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F64" w:rsidRPr="0099233F" w:rsidRDefault="004205AD" w:rsidP="00CB1F64">
      <w:pPr>
        <w:spacing w:after="0" w:line="240" w:lineRule="auto"/>
        <w:rPr>
          <w:rFonts w:ascii="Tahoma" w:eastAsia="Times New Roman" w:hAnsi="Tahoma" w:cs="Tahoma"/>
          <w:color w:val="000000"/>
          <w:sz w:val="24"/>
          <w:szCs w:val="24"/>
          <w:shd w:val="clear" w:color="auto" w:fill="FFFFFF"/>
        </w:rPr>
      </w:pPr>
      <w:r>
        <w:rPr>
          <w:rFonts w:ascii="Tahoma" w:eastAsia="Times New Roman" w:hAnsi="Tahoma" w:cs="Tahoma"/>
          <w:color w:val="000000"/>
          <w:sz w:val="24"/>
          <w:szCs w:val="24"/>
          <w:shd w:val="clear" w:color="auto" w:fill="FFFFFF"/>
        </w:rPr>
        <w:t xml:space="preserve">National Disability </w:t>
      </w:r>
      <w:r w:rsidR="00CB1F64" w:rsidRPr="0099233F">
        <w:rPr>
          <w:rFonts w:ascii="Tahoma" w:eastAsia="Times New Roman" w:hAnsi="Tahoma" w:cs="Tahoma"/>
          <w:color w:val="000000"/>
          <w:sz w:val="24"/>
          <w:szCs w:val="24"/>
          <w:shd w:val="clear" w:color="auto" w:fill="FFFFFF"/>
        </w:rPr>
        <w:t>Mentor</w:t>
      </w:r>
      <w:r w:rsidR="009D7486" w:rsidRPr="0099233F">
        <w:rPr>
          <w:rFonts w:ascii="Tahoma" w:eastAsia="Times New Roman" w:hAnsi="Tahoma" w:cs="Tahoma"/>
          <w:color w:val="000000"/>
          <w:sz w:val="24"/>
          <w:szCs w:val="24"/>
          <w:shd w:val="clear" w:color="auto" w:fill="FFFFFF"/>
        </w:rPr>
        <w:t>ing</w:t>
      </w:r>
      <w:r w:rsidR="00CB1F64" w:rsidRPr="0099233F">
        <w:rPr>
          <w:rFonts w:ascii="Tahoma" w:eastAsia="Times New Roman" w:hAnsi="Tahoma" w:cs="Tahoma"/>
          <w:color w:val="000000"/>
          <w:sz w:val="24"/>
          <w:szCs w:val="24"/>
          <w:shd w:val="clear" w:color="auto" w:fill="FFFFFF"/>
        </w:rPr>
        <w:t xml:space="preserve"> Coalition Strategy </w:t>
      </w:r>
      <w:r w:rsidR="00F85C32">
        <w:rPr>
          <w:rFonts w:ascii="Tahoma" w:eastAsia="Times New Roman" w:hAnsi="Tahoma" w:cs="Tahoma"/>
          <w:color w:val="000000"/>
          <w:sz w:val="24"/>
          <w:szCs w:val="24"/>
          <w:shd w:val="clear" w:color="auto" w:fill="FFFFFF"/>
        </w:rPr>
        <w:t>Team</w:t>
      </w:r>
    </w:p>
    <w:p w:rsidR="00CB1F64" w:rsidRDefault="00CB1F64" w:rsidP="00CB1F64">
      <w:pPr>
        <w:spacing w:after="0" w:line="240" w:lineRule="auto"/>
        <w:rPr>
          <w:rFonts w:ascii="Tahoma" w:eastAsia="Times New Roman" w:hAnsi="Tahoma" w:cs="Tahoma"/>
          <w:color w:val="000000"/>
          <w:sz w:val="24"/>
          <w:szCs w:val="24"/>
          <w:shd w:val="clear" w:color="auto" w:fill="FFFFFF"/>
        </w:rPr>
      </w:pPr>
      <w:r w:rsidRPr="0099233F">
        <w:rPr>
          <w:rFonts w:ascii="Tahoma" w:eastAsia="Times New Roman" w:hAnsi="Tahoma" w:cs="Tahoma"/>
          <w:color w:val="000000"/>
          <w:sz w:val="24"/>
          <w:szCs w:val="24"/>
          <w:shd w:val="clear" w:color="auto" w:fill="FFFFFF"/>
        </w:rPr>
        <w:t xml:space="preserve">Meeting, </w:t>
      </w:r>
      <w:r w:rsidR="008F1625">
        <w:rPr>
          <w:rFonts w:ascii="Tahoma" w:eastAsia="Times New Roman" w:hAnsi="Tahoma" w:cs="Tahoma"/>
          <w:color w:val="000000"/>
          <w:sz w:val="24"/>
          <w:szCs w:val="24"/>
          <w:shd w:val="clear" w:color="auto" w:fill="FFFFFF"/>
        </w:rPr>
        <w:t>Feb</w:t>
      </w:r>
      <w:r w:rsidRPr="0099233F">
        <w:rPr>
          <w:rFonts w:ascii="Tahoma" w:eastAsia="Times New Roman" w:hAnsi="Tahoma" w:cs="Tahoma"/>
          <w:color w:val="000000"/>
          <w:sz w:val="24"/>
          <w:szCs w:val="24"/>
          <w:shd w:val="clear" w:color="auto" w:fill="FFFFFF"/>
        </w:rPr>
        <w:t xml:space="preserve">. </w:t>
      </w:r>
      <w:r w:rsidR="008F1625">
        <w:rPr>
          <w:rFonts w:ascii="Tahoma" w:eastAsia="Times New Roman" w:hAnsi="Tahoma" w:cs="Tahoma"/>
          <w:color w:val="000000"/>
          <w:sz w:val="24"/>
          <w:szCs w:val="24"/>
          <w:shd w:val="clear" w:color="auto" w:fill="FFFFFF"/>
        </w:rPr>
        <w:t>20</w:t>
      </w:r>
      <w:r w:rsidRPr="0099233F">
        <w:rPr>
          <w:rFonts w:ascii="Tahoma" w:eastAsia="Times New Roman" w:hAnsi="Tahoma" w:cs="Tahoma"/>
          <w:color w:val="000000"/>
          <w:sz w:val="24"/>
          <w:szCs w:val="24"/>
          <w:shd w:val="clear" w:color="auto" w:fill="FFFFFF"/>
        </w:rPr>
        <w:t>, 201</w:t>
      </w:r>
      <w:r w:rsidR="004205AD">
        <w:rPr>
          <w:rFonts w:ascii="Tahoma" w:eastAsia="Times New Roman" w:hAnsi="Tahoma" w:cs="Tahoma"/>
          <w:color w:val="000000"/>
          <w:sz w:val="24"/>
          <w:szCs w:val="24"/>
          <w:shd w:val="clear" w:color="auto" w:fill="FFFFFF"/>
        </w:rPr>
        <w:t>5</w:t>
      </w:r>
      <w:r w:rsidRPr="0099233F">
        <w:rPr>
          <w:rFonts w:ascii="Tahoma" w:eastAsia="Times New Roman" w:hAnsi="Tahoma" w:cs="Tahoma"/>
          <w:color w:val="000000"/>
          <w:sz w:val="24"/>
          <w:szCs w:val="24"/>
          <w:shd w:val="clear" w:color="auto" w:fill="FFFFFF"/>
        </w:rPr>
        <w:t xml:space="preserve">, </w:t>
      </w:r>
      <w:r w:rsidR="008F1625">
        <w:rPr>
          <w:rFonts w:ascii="Tahoma" w:eastAsia="Times New Roman" w:hAnsi="Tahoma" w:cs="Tahoma"/>
          <w:color w:val="000000"/>
          <w:sz w:val="24"/>
          <w:szCs w:val="24"/>
          <w:shd w:val="clear" w:color="auto" w:fill="FFFFFF"/>
        </w:rPr>
        <w:t>11</w:t>
      </w:r>
      <w:r w:rsidRPr="0099233F">
        <w:rPr>
          <w:rFonts w:ascii="Tahoma" w:eastAsia="Times New Roman" w:hAnsi="Tahoma" w:cs="Tahoma"/>
          <w:color w:val="000000"/>
          <w:sz w:val="24"/>
          <w:szCs w:val="24"/>
          <w:shd w:val="clear" w:color="auto" w:fill="FFFFFF"/>
        </w:rPr>
        <w:t>:</w:t>
      </w:r>
      <w:r w:rsidR="008F1625">
        <w:rPr>
          <w:rFonts w:ascii="Tahoma" w:eastAsia="Times New Roman" w:hAnsi="Tahoma" w:cs="Tahoma"/>
          <w:color w:val="000000"/>
          <w:sz w:val="24"/>
          <w:szCs w:val="24"/>
          <w:shd w:val="clear" w:color="auto" w:fill="FFFFFF"/>
        </w:rPr>
        <w:t xml:space="preserve">00 am </w:t>
      </w:r>
      <w:r w:rsidRPr="0099233F">
        <w:rPr>
          <w:rFonts w:ascii="Tahoma" w:eastAsia="Times New Roman" w:hAnsi="Tahoma" w:cs="Tahoma"/>
          <w:color w:val="000000"/>
          <w:sz w:val="24"/>
          <w:szCs w:val="24"/>
          <w:shd w:val="clear" w:color="auto" w:fill="FFFFFF"/>
        </w:rPr>
        <w:t>-</w:t>
      </w:r>
      <w:r w:rsidR="008F1625">
        <w:rPr>
          <w:rFonts w:ascii="Tahoma" w:eastAsia="Times New Roman" w:hAnsi="Tahoma" w:cs="Tahoma"/>
          <w:color w:val="000000"/>
          <w:sz w:val="24"/>
          <w:szCs w:val="24"/>
          <w:shd w:val="clear" w:color="auto" w:fill="FFFFFF"/>
        </w:rPr>
        <w:t xml:space="preserve"> 12</w:t>
      </w:r>
      <w:r w:rsidRPr="0099233F">
        <w:rPr>
          <w:rFonts w:ascii="Tahoma" w:eastAsia="Times New Roman" w:hAnsi="Tahoma" w:cs="Tahoma"/>
          <w:color w:val="000000"/>
          <w:sz w:val="24"/>
          <w:szCs w:val="24"/>
          <w:shd w:val="clear" w:color="auto" w:fill="FFFFFF"/>
        </w:rPr>
        <w:t>:</w:t>
      </w:r>
      <w:r w:rsidR="008F1625">
        <w:rPr>
          <w:rFonts w:ascii="Tahoma" w:eastAsia="Times New Roman" w:hAnsi="Tahoma" w:cs="Tahoma"/>
          <w:color w:val="000000"/>
          <w:sz w:val="24"/>
          <w:szCs w:val="24"/>
          <w:shd w:val="clear" w:color="auto" w:fill="FFFFFF"/>
        </w:rPr>
        <w:t>0</w:t>
      </w:r>
      <w:r w:rsidRPr="0099233F">
        <w:rPr>
          <w:rFonts w:ascii="Tahoma" w:eastAsia="Times New Roman" w:hAnsi="Tahoma" w:cs="Tahoma"/>
          <w:color w:val="000000"/>
          <w:sz w:val="24"/>
          <w:szCs w:val="24"/>
          <w:shd w:val="clear" w:color="auto" w:fill="FFFFFF"/>
        </w:rPr>
        <w:t xml:space="preserve">0 </w:t>
      </w:r>
      <w:r w:rsidR="004205AD">
        <w:rPr>
          <w:rFonts w:ascii="Tahoma" w:eastAsia="Times New Roman" w:hAnsi="Tahoma" w:cs="Tahoma"/>
          <w:color w:val="000000"/>
          <w:sz w:val="24"/>
          <w:szCs w:val="24"/>
          <w:shd w:val="clear" w:color="auto" w:fill="FFFFFF"/>
        </w:rPr>
        <w:t>p</w:t>
      </w:r>
      <w:r w:rsidRPr="0099233F">
        <w:rPr>
          <w:rFonts w:ascii="Tahoma" w:eastAsia="Times New Roman" w:hAnsi="Tahoma" w:cs="Tahoma"/>
          <w:color w:val="000000"/>
          <w:sz w:val="24"/>
          <w:szCs w:val="24"/>
          <w:shd w:val="clear" w:color="auto" w:fill="FFFFFF"/>
        </w:rPr>
        <w:t>m</w:t>
      </w:r>
    </w:p>
    <w:p w:rsidR="00D6308C" w:rsidRDefault="00D6308C" w:rsidP="00CB1F64">
      <w:pPr>
        <w:spacing w:after="0" w:line="240" w:lineRule="auto"/>
        <w:rPr>
          <w:rFonts w:ascii="Tahoma" w:eastAsia="Times New Roman" w:hAnsi="Tahoma" w:cs="Tahoma"/>
          <w:color w:val="000000"/>
          <w:sz w:val="24"/>
          <w:szCs w:val="24"/>
          <w:shd w:val="clear" w:color="auto" w:fill="FFFFFF"/>
        </w:rPr>
      </w:pPr>
    </w:p>
    <w:p w:rsidR="00D6308C" w:rsidRDefault="00D6308C" w:rsidP="00CB1F64">
      <w:pPr>
        <w:spacing w:after="0" w:line="240" w:lineRule="auto"/>
        <w:rPr>
          <w:rFonts w:ascii="Tahoma" w:eastAsia="Times New Roman" w:hAnsi="Tahoma" w:cs="Tahoma"/>
          <w:color w:val="000000"/>
          <w:sz w:val="24"/>
          <w:szCs w:val="24"/>
          <w:shd w:val="clear" w:color="auto" w:fill="FFFFFF"/>
        </w:rPr>
      </w:pPr>
      <w:r>
        <w:rPr>
          <w:rFonts w:ascii="Tahoma" w:eastAsia="Times New Roman" w:hAnsi="Tahoma" w:cs="Tahoma"/>
          <w:color w:val="000000"/>
          <w:sz w:val="24"/>
          <w:szCs w:val="24"/>
          <w:shd w:val="clear" w:color="auto" w:fill="FFFFFF"/>
        </w:rPr>
        <w:t>Meeting Summary and Minutes</w:t>
      </w:r>
    </w:p>
    <w:p w:rsidR="00720010" w:rsidRPr="0099233F" w:rsidRDefault="00720010" w:rsidP="00CB1F64">
      <w:pPr>
        <w:spacing w:after="0" w:line="240" w:lineRule="auto"/>
        <w:rPr>
          <w:rFonts w:ascii="Tahoma" w:eastAsia="Times New Roman" w:hAnsi="Tahoma" w:cs="Tahoma"/>
          <w:color w:val="000000"/>
          <w:sz w:val="24"/>
          <w:szCs w:val="24"/>
          <w:shd w:val="clear" w:color="auto" w:fill="FFFFFF"/>
        </w:rPr>
      </w:pPr>
    </w:p>
    <w:p w:rsidR="00142490" w:rsidRPr="00F306B4" w:rsidRDefault="008F1625" w:rsidP="00142490">
      <w:pPr>
        <w:spacing w:after="0" w:line="240" w:lineRule="auto"/>
        <w:rPr>
          <w:rFonts w:ascii="Tahoma" w:eastAsia="Times New Roman" w:hAnsi="Tahoma" w:cs="Tahoma"/>
          <w:color w:val="000000"/>
          <w:sz w:val="24"/>
          <w:szCs w:val="24"/>
          <w:u w:val="single"/>
          <w:shd w:val="clear" w:color="auto" w:fill="FFFFFF"/>
        </w:rPr>
      </w:pPr>
      <w:r>
        <w:rPr>
          <w:rFonts w:ascii="Tahoma" w:eastAsia="Times New Roman" w:hAnsi="Tahoma" w:cs="Tahoma"/>
          <w:color w:val="000000"/>
          <w:sz w:val="24"/>
          <w:szCs w:val="24"/>
          <w:u w:val="single"/>
          <w:shd w:val="clear" w:color="auto" w:fill="FFFFFF"/>
        </w:rPr>
        <w:t>Attendees</w:t>
      </w:r>
    </w:p>
    <w:p w:rsidR="00142490" w:rsidRDefault="00142490" w:rsidP="00142490">
      <w:pPr>
        <w:spacing w:after="0"/>
        <w:rPr>
          <w:b/>
        </w:rPr>
      </w:pPr>
    </w:p>
    <w:p w:rsidR="008F1625" w:rsidRDefault="008F1625" w:rsidP="008F1625">
      <w:pPr>
        <w:spacing w:after="0"/>
      </w:pPr>
      <w:r>
        <w:rPr>
          <w:b/>
        </w:rPr>
        <w:t xml:space="preserve">Rayna Aylward, </w:t>
      </w:r>
      <w:r>
        <w:t>Co-chair, Mentor Advisory Committee, PolicyWorks Inc.</w:t>
      </w:r>
    </w:p>
    <w:p w:rsidR="008F1625" w:rsidRPr="008F1625" w:rsidRDefault="008F1625" w:rsidP="008F1625">
      <w:pPr>
        <w:spacing w:after="0"/>
      </w:pPr>
      <w:r>
        <w:rPr>
          <w:b/>
        </w:rPr>
        <w:t xml:space="preserve">Jeanne Argoff, </w:t>
      </w:r>
      <w:r>
        <w:t>Consultant</w:t>
      </w:r>
    </w:p>
    <w:p w:rsidR="008F1625" w:rsidRDefault="008F1625" w:rsidP="008F1625">
      <w:pPr>
        <w:spacing w:after="0"/>
        <w:rPr>
          <w:b/>
        </w:rPr>
      </w:pPr>
      <w:proofErr w:type="spellStart"/>
      <w:r>
        <w:rPr>
          <w:b/>
        </w:rPr>
        <w:t>TaKeisha</w:t>
      </w:r>
      <w:proofErr w:type="spellEnd"/>
      <w:r>
        <w:rPr>
          <w:b/>
        </w:rPr>
        <w:t xml:space="preserve"> Bobbitt, </w:t>
      </w:r>
      <w:r w:rsidRPr="00E26209">
        <w:t xml:space="preserve">Managing Director, </w:t>
      </w:r>
      <w:r w:rsidR="00D6308C">
        <w:t>American Association of People with Disabilities (AAPD)</w:t>
      </w:r>
    </w:p>
    <w:p w:rsidR="008F1625" w:rsidRPr="008F1625" w:rsidRDefault="008F1625" w:rsidP="008F1625">
      <w:pPr>
        <w:spacing w:after="0"/>
      </w:pPr>
      <w:r>
        <w:rPr>
          <w:b/>
        </w:rPr>
        <w:t xml:space="preserve">Margaret Campbell, </w:t>
      </w:r>
      <w:r>
        <w:t>Consultant</w:t>
      </w:r>
    </w:p>
    <w:p w:rsidR="008F1625" w:rsidRPr="00A36123" w:rsidRDefault="008F1625" w:rsidP="008F1625">
      <w:pPr>
        <w:spacing w:after="0"/>
      </w:pPr>
      <w:r>
        <w:rPr>
          <w:b/>
        </w:rPr>
        <w:t xml:space="preserve">Patricia Gill, </w:t>
      </w:r>
      <w:r>
        <w:t>Senior Program Associate, Institute for Educational Leadership (IEL)</w:t>
      </w:r>
    </w:p>
    <w:p w:rsidR="008F1625" w:rsidRPr="008F1625" w:rsidRDefault="008F1625" w:rsidP="00142490">
      <w:pPr>
        <w:spacing w:after="0"/>
      </w:pPr>
      <w:r>
        <w:rPr>
          <w:b/>
        </w:rPr>
        <w:t xml:space="preserve">Kristen Humphrey, </w:t>
      </w:r>
      <w:r>
        <w:t>Partners for Youth with Disabilities (PYD)</w:t>
      </w:r>
    </w:p>
    <w:p w:rsidR="00D6308C" w:rsidRDefault="00D6308C" w:rsidP="00D6308C">
      <w:pPr>
        <w:spacing w:after="0"/>
      </w:pPr>
      <w:r>
        <w:rPr>
          <w:b/>
        </w:rPr>
        <w:t xml:space="preserve">Emily Malsch, </w:t>
      </w:r>
      <w:r w:rsidRPr="00142490">
        <w:t xml:space="preserve">Program Coordinator, </w:t>
      </w:r>
      <w:r>
        <w:t>US Business Leadership Network (USBLN)</w:t>
      </w:r>
    </w:p>
    <w:p w:rsidR="00D6308C" w:rsidRDefault="00142490" w:rsidP="00D6308C">
      <w:pPr>
        <w:spacing w:after="0"/>
        <w:rPr>
          <w:b/>
        </w:rPr>
      </w:pPr>
      <w:r>
        <w:rPr>
          <w:b/>
        </w:rPr>
        <w:t xml:space="preserve">Mark </w:t>
      </w:r>
      <w:proofErr w:type="spellStart"/>
      <w:r>
        <w:rPr>
          <w:b/>
        </w:rPr>
        <w:t>Perriello</w:t>
      </w:r>
      <w:proofErr w:type="spellEnd"/>
      <w:r>
        <w:rPr>
          <w:b/>
        </w:rPr>
        <w:t xml:space="preserve">, </w:t>
      </w:r>
      <w:r>
        <w:t xml:space="preserve">CEO, </w:t>
      </w:r>
      <w:r w:rsidR="00D6308C">
        <w:t>American Association of People with Disabilities (AAPD)</w:t>
      </w:r>
    </w:p>
    <w:p w:rsidR="00D6308C" w:rsidRPr="008F1625" w:rsidRDefault="00D6308C" w:rsidP="00D6308C">
      <w:pPr>
        <w:spacing w:after="0"/>
      </w:pPr>
      <w:r>
        <w:rPr>
          <w:b/>
        </w:rPr>
        <w:t xml:space="preserve">Alan Muir, </w:t>
      </w:r>
      <w:r>
        <w:t>Center Opportunities for Students with Disabilities (COSD)</w:t>
      </w:r>
    </w:p>
    <w:p w:rsidR="008F1625" w:rsidRDefault="008F1625" w:rsidP="008F1625">
      <w:pPr>
        <w:spacing w:after="0"/>
      </w:pPr>
      <w:r>
        <w:rPr>
          <w:b/>
        </w:rPr>
        <w:t xml:space="preserve">Derek Shields, </w:t>
      </w:r>
      <w:r>
        <w:t>Co-chair, Mentor Advisory Committee, PolicyWorks Inc.</w:t>
      </w:r>
    </w:p>
    <w:p w:rsidR="00D6308C" w:rsidRDefault="00D6308C" w:rsidP="00D6308C">
      <w:pPr>
        <w:spacing w:after="0"/>
      </w:pPr>
      <w:r>
        <w:rPr>
          <w:b/>
        </w:rPr>
        <w:t xml:space="preserve">Regina Snowden, </w:t>
      </w:r>
      <w:r>
        <w:t>Founder &amp; CEO, Partners for Youth with Disabilities (PYD)</w:t>
      </w:r>
    </w:p>
    <w:p w:rsidR="008F1625" w:rsidRDefault="008F1625" w:rsidP="00142490">
      <w:pPr>
        <w:spacing w:after="0"/>
      </w:pPr>
      <w:proofErr w:type="spellStart"/>
      <w:r>
        <w:rPr>
          <w:b/>
        </w:rPr>
        <w:t>Tari</w:t>
      </w:r>
      <w:proofErr w:type="spellEnd"/>
      <w:r>
        <w:rPr>
          <w:b/>
        </w:rPr>
        <w:t xml:space="preserve"> Hartman Squire, </w:t>
      </w:r>
      <w:r>
        <w:t>Career Opportunities for Students with Disabilities (COSD)</w:t>
      </w:r>
    </w:p>
    <w:p w:rsidR="00D6308C" w:rsidRDefault="00D6308C" w:rsidP="00D6308C">
      <w:pPr>
        <w:spacing w:after="0"/>
      </w:pPr>
      <w:r>
        <w:rPr>
          <w:b/>
        </w:rPr>
        <w:t xml:space="preserve">Marie </w:t>
      </w:r>
      <w:proofErr w:type="spellStart"/>
      <w:r>
        <w:rPr>
          <w:b/>
        </w:rPr>
        <w:t>Strahan</w:t>
      </w:r>
      <w:proofErr w:type="spellEnd"/>
      <w:r>
        <w:rPr>
          <w:b/>
        </w:rPr>
        <w:t xml:space="preserve">, </w:t>
      </w:r>
      <w:r>
        <w:t>Consultant</w:t>
      </w:r>
    </w:p>
    <w:p w:rsidR="00D6308C" w:rsidRDefault="00D6308C" w:rsidP="00D6308C">
      <w:pPr>
        <w:spacing w:after="0"/>
      </w:pPr>
      <w:r>
        <w:rPr>
          <w:b/>
        </w:rPr>
        <w:t xml:space="preserve">Jessica </w:t>
      </w:r>
      <w:proofErr w:type="spellStart"/>
      <w:r>
        <w:rPr>
          <w:b/>
        </w:rPr>
        <w:t>Swirsky</w:t>
      </w:r>
      <w:proofErr w:type="spellEnd"/>
      <w:r>
        <w:rPr>
          <w:b/>
        </w:rPr>
        <w:t xml:space="preserve">, </w:t>
      </w:r>
      <w:r>
        <w:t>COO, Abilities Inc. at the Viscardi Center</w:t>
      </w:r>
    </w:p>
    <w:p w:rsidR="00D6308C" w:rsidRPr="00720010" w:rsidRDefault="00D6308C" w:rsidP="00D6308C">
      <w:pPr>
        <w:spacing w:after="0"/>
      </w:pPr>
      <w:proofErr w:type="spellStart"/>
      <w:r>
        <w:rPr>
          <w:b/>
        </w:rPr>
        <w:t>Genelle</w:t>
      </w:r>
      <w:proofErr w:type="spellEnd"/>
      <w:r>
        <w:rPr>
          <w:b/>
        </w:rPr>
        <w:t xml:space="preserve"> Thomas, </w:t>
      </w:r>
      <w:r>
        <w:t>National Center Director, Partners for Youth with Disabilities (PYD)</w:t>
      </w:r>
    </w:p>
    <w:p w:rsidR="00D6308C" w:rsidRPr="00A36123" w:rsidRDefault="00D6308C" w:rsidP="00D6308C">
      <w:pPr>
        <w:spacing w:after="0"/>
      </w:pPr>
      <w:r>
        <w:rPr>
          <w:b/>
        </w:rPr>
        <w:t xml:space="preserve">Ebony Watson, </w:t>
      </w:r>
      <w:r>
        <w:t>RAMP National Coordinator, Institute for Educational Leadership (IEL)</w:t>
      </w:r>
    </w:p>
    <w:p w:rsidR="00142490" w:rsidRDefault="00142490" w:rsidP="00CB1F64">
      <w:pPr>
        <w:spacing w:after="0" w:line="240" w:lineRule="auto"/>
        <w:rPr>
          <w:rFonts w:ascii="Tahoma" w:eastAsia="Times New Roman" w:hAnsi="Tahoma" w:cs="Tahoma"/>
          <w:color w:val="000000"/>
          <w:sz w:val="24"/>
          <w:szCs w:val="24"/>
          <w:u w:val="single"/>
          <w:shd w:val="clear" w:color="auto" w:fill="FFFFFF"/>
        </w:rPr>
      </w:pPr>
    </w:p>
    <w:p w:rsidR="009B40C7" w:rsidRPr="009B40C7" w:rsidRDefault="009B40C7" w:rsidP="009B40C7">
      <w:pPr>
        <w:spacing w:after="0" w:line="240" w:lineRule="auto"/>
        <w:rPr>
          <w:rFonts w:ascii="Tahoma" w:eastAsia="Times New Roman" w:hAnsi="Tahoma" w:cs="Tahoma"/>
          <w:color w:val="000000"/>
          <w:sz w:val="24"/>
          <w:szCs w:val="24"/>
          <w:u w:val="single"/>
          <w:shd w:val="clear" w:color="auto" w:fill="FFFFFF"/>
        </w:rPr>
      </w:pPr>
      <w:r w:rsidRPr="009B40C7">
        <w:rPr>
          <w:rFonts w:ascii="Tahoma" w:eastAsia="Times New Roman" w:hAnsi="Tahoma" w:cs="Tahoma"/>
          <w:color w:val="000000"/>
          <w:sz w:val="24"/>
          <w:szCs w:val="24"/>
          <w:u w:val="single"/>
          <w:shd w:val="clear" w:color="auto" w:fill="FFFFFF"/>
        </w:rPr>
        <w:t xml:space="preserve">Summary </w:t>
      </w:r>
    </w:p>
    <w:p w:rsidR="009B40C7" w:rsidRDefault="009B40C7" w:rsidP="009B40C7">
      <w:pPr>
        <w:shd w:val="clear" w:color="auto" w:fill="FFFFFF"/>
        <w:spacing w:after="0" w:line="240" w:lineRule="auto"/>
        <w:rPr>
          <w:rFonts w:ascii="Tahoma" w:eastAsia="Times New Roman" w:hAnsi="Tahoma" w:cs="Tahoma"/>
          <w:color w:val="000000"/>
          <w:sz w:val="20"/>
          <w:szCs w:val="20"/>
        </w:rPr>
      </w:pPr>
    </w:p>
    <w:p w:rsidR="00EE75A7" w:rsidRPr="00B07D89" w:rsidRDefault="009B40C7" w:rsidP="009B40C7">
      <w:pPr>
        <w:shd w:val="clear" w:color="auto" w:fill="FFFFFF"/>
        <w:spacing w:after="0" w:line="240" w:lineRule="auto"/>
        <w:rPr>
          <w:rFonts w:ascii="Tahoma" w:eastAsia="Times New Roman" w:hAnsi="Tahoma" w:cs="Tahoma"/>
          <w:color w:val="000000"/>
          <w:sz w:val="20"/>
          <w:szCs w:val="20"/>
        </w:rPr>
      </w:pPr>
      <w:r w:rsidRPr="00B07D89">
        <w:rPr>
          <w:rFonts w:ascii="Tahoma" w:eastAsia="Times New Roman" w:hAnsi="Tahoma" w:cs="Tahoma"/>
          <w:color w:val="000000"/>
          <w:sz w:val="20"/>
          <w:szCs w:val="20"/>
        </w:rPr>
        <w:t xml:space="preserve">We expanded our team with the addition of </w:t>
      </w:r>
      <w:r w:rsidR="00EE75A7" w:rsidRPr="00B07D89">
        <w:rPr>
          <w:rFonts w:ascii="Tahoma" w:eastAsia="Times New Roman" w:hAnsi="Tahoma" w:cs="Tahoma"/>
          <w:color w:val="000000"/>
          <w:sz w:val="20"/>
          <w:szCs w:val="20"/>
        </w:rPr>
        <w:t>COSD</w:t>
      </w:r>
      <w:r w:rsidRPr="00B07D89">
        <w:rPr>
          <w:rFonts w:ascii="Tahoma" w:eastAsia="Times New Roman" w:hAnsi="Tahoma" w:cs="Tahoma"/>
          <w:color w:val="000000"/>
          <w:sz w:val="20"/>
          <w:szCs w:val="20"/>
        </w:rPr>
        <w:t xml:space="preserve"> (thanks </w:t>
      </w:r>
      <w:r w:rsidR="00EE75A7" w:rsidRPr="00B07D89">
        <w:rPr>
          <w:rFonts w:ascii="Tahoma" w:eastAsia="Times New Roman" w:hAnsi="Tahoma" w:cs="Tahoma"/>
          <w:color w:val="000000"/>
          <w:sz w:val="20"/>
          <w:szCs w:val="20"/>
        </w:rPr>
        <w:t xml:space="preserve">Alan and </w:t>
      </w:r>
      <w:proofErr w:type="spellStart"/>
      <w:r w:rsidR="00EE75A7" w:rsidRPr="00B07D89">
        <w:rPr>
          <w:rFonts w:ascii="Tahoma" w:eastAsia="Times New Roman" w:hAnsi="Tahoma" w:cs="Tahoma"/>
          <w:color w:val="000000"/>
          <w:sz w:val="20"/>
          <w:szCs w:val="20"/>
        </w:rPr>
        <w:t>Tari</w:t>
      </w:r>
      <w:proofErr w:type="spellEnd"/>
      <w:r w:rsidR="00EE75A7" w:rsidRPr="00B07D89">
        <w:rPr>
          <w:rFonts w:ascii="Tahoma" w:eastAsia="Times New Roman" w:hAnsi="Tahoma" w:cs="Tahoma"/>
          <w:color w:val="000000"/>
          <w:sz w:val="20"/>
          <w:szCs w:val="20"/>
        </w:rPr>
        <w:t>!</w:t>
      </w:r>
      <w:r w:rsidRPr="00B07D89">
        <w:rPr>
          <w:rFonts w:ascii="Tahoma" w:eastAsia="Times New Roman" w:hAnsi="Tahoma" w:cs="Tahoma"/>
          <w:color w:val="000000"/>
          <w:sz w:val="20"/>
          <w:szCs w:val="20"/>
        </w:rPr>
        <w:t>)</w:t>
      </w:r>
      <w:r w:rsidR="00EE75A7" w:rsidRPr="00B07D89">
        <w:rPr>
          <w:rFonts w:ascii="Tahoma" w:eastAsia="Times New Roman" w:hAnsi="Tahoma" w:cs="Tahoma"/>
          <w:color w:val="000000"/>
          <w:sz w:val="20"/>
          <w:szCs w:val="20"/>
        </w:rPr>
        <w:t xml:space="preserve"> and two consultants, Jeanne Argoff and Margaret Campbell</w:t>
      </w:r>
      <w:r w:rsidRPr="00B07D89">
        <w:rPr>
          <w:rFonts w:ascii="Tahoma" w:eastAsia="Times New Roman" w:hAnsi="Tahoma" w:cs="Tahoma"/>
          <w:color w:val="000000"/>
          <w:sz w:val="20"/>
          <w:szCs w:val="20"/>
        </w:rPr>
        <w:t>.</w:t>
      </w:r>
      <w:r w:rsidR="00EE75A7" w:rsidRPr="00B07D89">
        <w:rPr>
          <w:rFonts w:ascii="Tahoma" w:eastAsia="Times New Roman" w:hAnsi="Tahoma" w:cs="Tahoma"/>
          <w:color w:val="000000"/>
          <w:sz w:val="20"/>
          <w:szCs w:val="20"/>
        </w:rPr>
        <w:t xml:space="preserve">  The immediate participation from all four was wonderful…and helpful!</w:t>
      </w:r>
    </w:p>
    <w:p w:rsidR="00EE75A7" w:rsidRPr="00B07D89" w:rsidRDefault="00EE75A7" w:rsidP="009B40C7">
      <w:pPr>
        <w:shd w:val="clear" w:color="auto" w:fill="FFFFFF"/>
        <w:spacing w:after="0" w:line="240" w:lineRule="auto"/>
        <w:rPr>
          <w:rFonts w:ascii="Tahoma" w:eastAsia="Times New Roman" w:hAnsi="Tahoma" w:cs="Tahoma"/>
          <w:color w:val="000000"/>
          <w:sz w:val="20"/>
          <w:szCs w:val="20"/>
        </w:rPr>
      </w:pPr>
    </w:p>
    <w:p w:rsidR="00EE75A7" w:rsidRPr="00B07D89" w:rsidRDefault="00EE75A7" w:rsidP="009B40C7">
      <w:pPr>
        <w:shd w:val="clear" w:color="auto" w:fill="FFFFFF"/>
        <w:spacing w:after="0" w:line="240" w:lineRule="auto"/>
        <w:rPr>
          <w:rFonts w:ascii="Tahoma" w:eastAsia="Times New Roman" w:hAnsi="Tahoma" w:cs="Tahoma"/>
          <w:color w:val="000000"/>
          <w:sz w:val="20"/>
          <w:szCs w:val="20"/>
        </w:rPr>
      </w:pPr>
      <w:r w:rsidRPr="00B07D89">
        <w:rPr>
          <w:rFonts w:ascii="Tahoma" w:eastAsia="Times New Roman" w:hAnsi="Tahoma" w:cs="Tahoma"/>
          <w:color w:val="000000"/>
          <w:sz w:val="20"/>
          <w:szCs w:val="20"/>
        </w:rPr>
        <w:t xml:space="preserve">A Coalition Mission Statement was discussed and useful feedback provided.  An updated version and Member Roster will be provided for final review. </w:t>
      </w:r>
    </w:p>
    <w:p w:rsidR="00EE75A7" w:rsidRPr="00B07D89" w:rsidRDefault="00EE75A7" w:rsidP="009B40C7">
      <w:pPr>
        <w:shd w:val="clear" w:color="auto" w:fill="FFFFFF"/>
        <w:spacing w:after="0" w:line="240" w:lineRule="auto"/>
        <w:rPr>
          <w:rFonts w:ascii="Tahoma" w:eastAsia="Times New Roman" w:hAnsi="Tahoma" w:cs="Tahoma"/>
          <w:color w:val="000000"/>
          <w:sz w:val="20"/>
          <w:szCs w:val="20"/>
        </w:rPr>
      </w:pPr>
    </w:p>
    <w:p w:rsidR="00EE75A7" w:rsidRPr="00B07D89" w:rsidRDefault="00EE75A7" w:rsidP="009B40C7">
      <w:pPr>
        <w:shd w:val="clear" w:color="auto" w:fill="FFFFFF"/>
        <w:spacing w:after="0" w:line="240" w:lineRule="auto"/>
        <w:rPr>
          <w:rFonts w:ascii="Tahoma" w:eastAsia="Times New Roman" w:hAnsi="Tahoma" w:cs="Tahoma"/>
          <w:color w:val="000000"/>
          <w:sz w:val="20"/>
          <w:szCs w:val="20"/>
        </w:rPr>
      </w:pPr>
      <w:r w:rsidRPr="00B07D89">
        <w:rPr>
          <w:rFonts w:ascii="Tahoma" w:eastAsia="Times New Roman" w:hAnsi="Tahoma" w:cs="Tahoma"/>
          <w:color w:val="000000"/>
          <w:sz w:val="20"/>
          <w:szCs w:val="20"/>
        </w:rPr>
        <w:t xml:space="preserve">The Hall of Fame planning Work Groups provided reports.  The focus for this meeting was on the Recognition </w:t>
      </w:r>
      <w:r w:rsidR="009B40C7" w:rsidRPr="00B07D89">
        <w:rPr>
          <w:rFonts w:ascii="Tahoma" w:eastAsia="Times New Roman" w:hAnsi="Tahoma" w:cs="Tahoma"/>
          <w:color w:val="000000"/>
          <w:sz w:val="20"/>
          <w:szCs w:val="20"/>
        </w:rPr>
        <w:t>Criteria.</w:t>
      </w:r>
      <w:r w:rsidRPr="00B07D89">
        <w:rPr>
          <w:rFonts w:ascii="Tahoma" w:eastAsia="Times New Roman" w:hAnsi="Tahoma" w:cs="Tahoma"/>
          <w:color w:val="000000"/>
          <w:sz w:val="20"/>
          <w:szCs w:val="20"/>
        </w:rPr>
        <w:t xml:space="preserve">  A detailed discussion provided useful guidance to the Work Group to consider several enhancements to the draft criteria.  The Work Group will take the input and provide an updated version to the full Coalition for final consideration in March. </w:t>
      </w:r>
    </w:p>
    <w:p w:rsidR="00EE75A7" w:rsidRPr="00B07D89" w:rsidRDefault="00EE75A7" w:rsidP="009B40C7">
      <w:pPr>
        <w:shd w:val="clear" w:color="auto" w:fill="FFFFFF"/>
        <w:spacing w:after="0" w:line="240" w:lineRule="auto"/>
        <w:rPr>
          <w:rFonts w:ascii="Tahoma" w:eastAsia="Times New Roman" w:hAnsi="Tahoma" w:cs="Tahoma"/>
          <w:color w:val="000000"/>
          <w:sz w:val="20"/>
          <w:szCs w:val="20"/>
        </w:rPr>
      </w:pPr>
    </w:p>
    <w:p w:rsidR="009B40C7" w:rsidRPr="00B07D89" w:rsidRDefault="009B40C7" w:rsidP="009B40C7">
      <w:pPr>
        <w:shd w:val="clear" w:color="auto" w:fill="FFFFFF"/>
        <w:spacing w:after="0" w:line="240" w:lineRule="auto"/>
        <w:rPr>
          <w:rFonts w:ascii="Tahoma" w:eastAsia="Times New Roman" w:hAnsi="Tahoma" w:cs="Tahoma"/>
          <w:color w:val="000000"/>
          <w:sz w:val="20"/>
          <w:szCs w:val="20"/>
        </w:rPr>
      </w:pPr>
      <w:r w:rsidRPr="00B07D89">
        <w:rPr>
          <w:rFonts w:ascii="Tahoma" w:eastAsia="Times New Roman" w:hAnsi="Tahoma" w:cs="Tahoma"/>
          <w:color w:val="000000"/>
          <w:sz w:val="20"/>
          <w:szCs w:val="20"/>
        </w:rPr>
        <w:t xml:space="preserve">In the review of PYD’s </w:t>
      </w:r>
      <w:r w:rsidR="00EE75A7" w:rsidRPr="00B07D89">
        <w:rPr>
          <w:rFonts w:ascii="Tahoma" w:eastAsia="Times New Roman" w:hAnsi="Tahoma" w:cs="Tahoma"/>
          <w:color w:val="000000"/>
          <w:sz w:val="20"/>
          <w:szCs w:val="20"/>
        </w:rPr>
        <w:t xml:space="preserve">second draft </w:t>
      </w:r>
      <w:r w:rsidRPr="00B07D89">
        <w:rPr>
          <w:rFonts w:ascii="Tahoma" w:eastAsia="Times New Roman" w:hAnsi="Tahoma" w:cs="Tahoma"/>
          <w:color w:val="000000"/>
          <w:sz w:val="20"/>
          <w:szCs w:val="20"/>
        </w:rPr>
        <w:t xml:space="preserve">proposal to establish the platform for both the Hall of Fame </w:t>
      </w:r>
      <w:r w:rsidR="00EE75A7" w:rsidRPr="00B07D89">
        <w:rPr>
          <w:rFonts w:ascii="Tahoma" w:eastAsia="Times New Roman" w:hAnsi="Tahoma" w:cs="Tahoma"/>
          <w:color w:val="000000"/>
          <w:sz w:val="20"/>
          <w:szCs w:val="20"/>
        </w:rPr>
        <w:t xml:space="preserve">nomination capability </w:t>
      </w:r>
      <w:r w:rsidRPr="00B07D89">
        <w:rPr>
          <w:rFonts w:ascii="Tahoma" w:eastAsia="Times New Roman" w:hAnsi="Tahoma" w:cs="Tahoma"/>
          <w:color w:val="000000"/>
          <w:sz w:val="20"/>
          <w:szCs w:val="20"/>
        </w:rPr>
        <w:t xml:space="preserve">and the downstream National Disability Mentoring Pipeline, </w:t>
      </w:r>
      <w:r w:rsidR="00EE75A7" w:rsidRPr="00B07D89">
        <w:rPr>
          <w:rFonts w:ascii="Tahoma" w:eastAsia="Times New Roman" w:hAnsi="Tahoma" w:cs="Tahoma"/>
          <w:color w:val="000000"/>
          <w:sz w:val="20"/>
          <w:szCs w:val="20"/>
        </w:rPr>
        <w:t xml:space="preserve">feedback was provided </w:t>
      </w:r>
      <w:r w:rsidR="00B07D89" w:rsidRPr="00B07D89">
        <w:rPr>
          <w:rFonts w:ascii="Tahoma" w:eastAsia="Times New Roman" w:hAnsi="Tahoma" w:cs="Tahoma"/>
          <w:color w:val="000000"/>
          <w:sz w:val="20"/>
          <w:szCs w:val="20"/>
        </w:rPr>
        <w:t>for edits</w:t>
      </w:r>
      <w:r w:rsidRPr="00B07D89">
        <w:rPr>
          <w:rFonts w:ascii="Tahoma" w:eastAsia="Times New Roman" w:hAnsi="Tahoma" w:cs="Tahoma"/>
          <w:color w:val="000000"/>
          <w:sz w:val="20"/>
          <w:szCs w:val="20"/>
        </w:rPr>
        <w:t xml:space="preserve">. </w:t>
      </w:r>
    </w:p>
    <w:p w:rsidR="009B40C7" w:rsidRPr="00D6308C" w:rsidRDefault="009B40C7" w:rsidP="009B40C7">
      <w:pPr>
        <w:shd w:val="clear" w:color="auto" w:fill="FFFFFF"/>
        <w:spacing w:after="0" w:line="240" w:lineRule="auto"/>
        <w:rPr>
          <w:rFonts w:ascii="Tahoma" w:eastAsia="Times New Roman" w:hAnsi="Tahoma" w:cs="Tahoma"/>
          <w:color w:val="000000"/>
          <w:sz w:val="20"/>
          <w:szCs w:val="20"/>
          <w:highlight w:val="yellow"/>
        </w:rPr>
      </w:pPr>
    </w:p>
    <w:p w:rsidR="009B40C7" w:rsidRPr="00EE75A7" w:rsidRDefault="009B40C7" w:rsidP="009B40C7">
      <w:pPr>
        <w:shd w:val="clear" w:color="auto" w:fill="FFFFFF"/>
        <w:spacing w:after="0" w:line="240" w:lineRule="auto"/>
        <w:rPr>
          <w:rFonts w:ascii="Tahoma" w:eastAsia="Times New Roman" w:hAnsi="Tahoma" w:cs="Tahoma"/>
          <w:color w:val="000000"/>
          <w:sz w:val="20"/>
          <w:szCs w:val="20"/>
        </w:rPr>
      </w:pPr>
      <w:r w:rsidRPr="00EE75A7">
        <w:rPr>
          <w:rFonts w:ascii="Tahoma" w:eastAsia="Times New Roman" w:hAnsi="Tahoma" w:cs="Tahoma"/>
          <w:color w:val="000000"/>
          <w:sz w:val="20"/>
          <w:szCs w:val="20"/>
        </w:rPr>
        <w:t>Comments and feedback</w:t>
      </w:r>
      <w:r w:rsidR="002E740E">
        <w:rPr>
          <w:rFonts w:ascii="Tahoma" w:eastAsia="Times New Roman" w:hAnsi="Tahoma" w:cs="Tahoma"/>
          <w:color w:val="000000"/>
          <w:sz w:val="20"/>
          <w:szCs w:val="20"/>
        </w:rPr>
        <w:t xml:space="preserve"> during and</w:t>
      </w:r>
      <w:r w:rsidRPr="00EE75A7">
        <w:rPr>
          <w:rFonts w:ascii="Tahoma" w:eastAsia="Times New Roman" w:hAnsi="Tahoma" w:cs="Tahoma"/>
          <w:color w:val="000000"/>
          <w:sz w:val="20"/>
          <w:szCs w:val="20"/>
        </w:rPr>
        <w:t xml:space="preserve"> after the meeting included: </w:t>
      </w:r>
    </w:p>
    <w:p w:rsidR="00EE75A7" w:rsidRDefault="00EE75A7" w:rsidP="00EE75A7">
      <w:pPr>
        <w:pStyle w:val="ListParagraph"/>
        <w:numPr>
          <w:ilvl w:val="0"/>
          <w:numId w:val="19"/>
        </w:numPr>
        <w:shd w:val="clear" w:color="auto" w:fill="FFFFFF"/>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Include a first class of 25 winners (to match 25</w:t>
      </w:r>
      <w:r w:rsidRPr="00EE75A7">
        <w:rPr>
          <w:rFonts w:ascii="Tahoma" w:eastAsia="Times New Roman" w:hAnsi="Tahoma" w:cs="Tahoma"/>
          <w:color w:val="000000"/>
          <w:sz w:val="20"/>
          <w:szCs w:val="20"/>
        </w:rPr>
        <w:t>th</w:t>
      </w:r>
      <w:r>
        <w:rPr>
          <w:rFonts w:ascii="Tahoma" w:eastAsia="Times New Roman" w:hAnsi="Tahoma" w:cs="Tahoma"/>
          <w:color w:val="000000"/>
          <w:sz w:val="20"/>
          <w:szCs w:val="20"/>
        </w:rPr>
        <w:t xml:space="preserve"> Anniversary)</w:t>
      </w:r>
    </w:p>
    <w:p w:rsidR="00EE75A7" w:rsidRPr="006B1F24" w:rsidRDefault="00EE75A7" w:rsidP="00EE75A7">
      <w:pPr>
        <w:pStyle w:val="ListParagraph"/>
        <w:numPr>
          <w:ilvl w:val="0"/>
          <w:numId w:val="19"/>
        </w:numPr>
        <w:shd w:val="clear" w:color="auto" w:fill="FFFFFF"/>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Consider recognizing winners from each state every year</w:t>
      </w:r>
    </w:p>
    <w:p w:rsidR="009B40C7" w:rsidRPr="00EE75A7" w:rsidRDefault="00EE75A7" w:rsidP="005D6B56">
      <w:pPr>
        <w:pStyle w:val="ListParagraph"/>
        <w:numPr>
          <w:ilvl w:val="0"/>
          <w:numId w:val="19"/>
        </w:numPr>
        <w:shd w:val="clear" w:color="auto" w:fill="FFFFFF"/>
        <w:spacing w:after="0" w:line="240" w:lineRule="auto"/>
        <w:rPr>
          <w:rFonts w:ascii="Tahoma" w:eastAsia="Times New Roman" w:hAnsi="Tahoma" w:cs="Tahoma"/>
          <w:color w:val="000000"/>
          <w:sz w:val="20"/>
          <w:szCs w:val="20"/>
        </w:rPr>
      </w:pPr>
      <w:r w:rsidRPr="00EE75A7">
        <w:rPr>
          <w:rFonts w:ascii="Tahoma" w:eastAsia="Times New Roman" w:hAnsi="Tahoma" w:cs="Tahoma"/>
          <w:color w:val="000000"/>
          <w:sz w:val="20"/>
          <w:szCs w:val="20"/>
        </w:rPr>
        <w:t xml:space="preserve">Discuss with USBLN ability for Coalition team members to have a pre-conference meeting and planning session.  Also request if USBLN would be interested in a Coalition workshop to discuss the Coalition, Member Mentoring Programs, the Hall of Fame, and our work to intersect with mainstream mentoring organizations. </w:t>
      </w:r>
      <w:r w:rsidR="009B40C7" w:rsidRPr="00EE75A7">
        <w:rPr>
          <w:rFonts w:ascii="Tahoma" w:eastAsia="Times New Roman" w:hAnsi="Tahoma" w:cs="Tahoma"/>
          <w:color w:val="000000"/>
          <w:sz w:val="20"/>
          <w:szCs w:val="20"/>
        </w:rPr>
        <w:t>(Austin, TX Sept 28 – Oct 1)</w:t>
      </w:r>
      <w:r w:rsidR="005D6B56" w:rsidRPr="00EE75A7">
        <w:rPr>
          <w:rFonts w:ascii="Tahoma" w:eastAsia="Times New Roman" w:hAnsi="Tahoma" w:cs="Tahoma"/>
          <w:color w:val="000000"/>
          <w:sz w:val="20"/>
          <w:szCs w:val="20"/>
        </w:rPr>
        <w:t>.</w:t>
      </w:r>
    </w:p>
    <w:p w:rsidR="009B40C7" w:rsidRPr="00294580" w:rsidRDefault="009B40C7" w:rsidP="009B40C7">
      <w:pPr>
        <w:pStyle w:val="ListParagraph"/>
        <w:shd w:val="clear" w:color="auto" w:fill="FFFFFF"/>
        <w:spacing w:after="0" w:line="240" w:lineRule="auto"/>
        <w:ind w:left="1440"/>
        <w:rPr>
          <w:rFonts w:ascii="Tahoma" w:eastAsia="Times New Roman" w:hAnsi="Tahoma" w:cs="Tahoma"/>
          <w:color w:val="000000"/>
          <w:sz w:val="20"/>
          <w:szCs w:val="20"/>
        </w:rPr>
      </w:pPr>
    </w:p>
    <w:p w:rsidR="00CB1F64" w:rsidRPr="0099233F" w:rsidRDefault="00142490" w:rsidP="00CB1F64">
      <w:pPr>
        <w:spacing w:after="0" w:line="240" w:lineRule="auto"/>
        <w:rPr>
          <w:rFonts w:ascii="Tahoma" w:eastAsia="Times New Roman" w:hAnsi="Tahoma" w:cs="Tahoma"/>
          <w:color w:val="000000"/>
          <w:sz w:val="24"/>
          <w:szCs w:val="24"/>
          <w:u w:val="single"/>
          <w:shd w:val="clear" w:color="auto" w:fill="FFFFFF"/>
        </w:rPr>
      </w:pPr>
      <w:r>
        <w:rPr>
          <w:rFonts w:ascii="Tahoma" w:eastAsia="Times New Roman" w:hAnsi="Tahoma" w:cs="Tahoma"/>
          <w:color w:val="000000"/>
          <w:sz w:val="24"/>
          <w:szCs w:val="24"/>
          <w:u w:val="single"/>
          <w:shd w:val="clear" w:color="auto" w:fill="FFFFFF"/>
        </w:rPr>
        <w:t>MINUTES</w:t>
      </w:r>
    </w:p>
    <w:p w:rsidR="00CB1F64" w:rsidRDefault="00CB1F64" w:rsidP="00CB1F64">
      <w:pPr>
        <w:spacing w:after="0" w:line="240" w:lineRule="auto"/>
        <w:rPr>
          <w:rFonts w:ascii="Tahoma" w:eastAsia="Times New Roman" w:hAnsi="Tahoma" w:cs="Tahoma"/>
          <w:color w:val="000000"/>
          <w:sz w:val="20"/>
          <w:szCs w:val="20"/>
          <w:shd w:val="clear" w:color="auto" w:fill="FFFFFF"/>
        </w:rPr>
      </w:pPr>
    </w:p>
    <w:p w:rsidR="00AE1D09" w:rsidRPr="00843957" w:rsidRDefault="004205AD" w:rsidP="00843957">
      <w:pPr>
        <w:shd w:val="clear" w:color="auto" w:fill="FFFFFF"/>
        <w:spacing w:after="0" w:line="240" w:lineRule="auto"/>
        <w:rPr>
          <w:rFonts w:ascii="Tahoma" w:eastAsia="Times New Roman" w:hAnsi="Tahoma" w:cs="Tahoma"/>
          <w:b/>
          <w:color w:val="000000"/>
          <w:sz w:val="20"/>
          <w:szCs w:val="20"/>
        </w:rPr>
      </w:pPr>
      <w:r w:rsidRPr="00843957">
        <w:rPr>
          <w:rFonts w:ascii="Tahoma" w:eastAsia="Times New Roman" w:hAnsi="Tahoma" w:cs="Tahoma"/>
          <w:b/>
          <w:color w:val="000000"/>
          <w:sz w:val="20"/>
          <w:szCs w:val="20"/>
        </w:rPr>
        <w:t>Welcome</w:t>
      </w:r>
    </w:p>
    <w:p w:rsidR="00AE1D09" w:rsidRDefault="004205AD" w:rsidP="00B07D89">
      <w:pPr>
        <w:pStyle w:val="ListParagraph"/>
        <w:numPr>
          <w:ilvl w:val="0"/>
          <w:numId w:val="2"/>
        </w:numPr>
        <w:shd w:val="clear" w:color="auto" w:fill="FFFFFF"/>
        <w:spacing w:after="0" w:line="240" w:lineRule="auto"/>
        <w:rPr>
          <w:rFonts w:ascii="Tahoma" w:eastAsia="Times New Roman" w:hAnsi="Tahoma" w:cs="Tahoma"/>
          <w:color w:val="000000"/>
          <w:sz w:val="20"/>
          <w:szCs w:val="20"/>
        </w:rPr>
      </w:pPr>
      <w:r w:rsidRPr="00AE1D09">
        <w:rPr>
          <w:rFonts w:ascii="Tahoma" w:eastAsia="Times New Roman" w:hAnsi="Tahoma" w:cs="Tahoma"/>
          <w:color w:val="000000"/>
          <w:sz w:val="20"/>
          <w:szCs w:val="20"/>
        </w:rPr>
        <w:t xml:space="preserve">Rayna convened the meeting and welcomed everyone to the </w:t>
      </w:r>
      <w:r w:rsidR="00D6308C" w:rsidRPr="00AE1D09">
        <w:rPr>
          <w:rFonts w:ascii="Tahoma" w:eastAsia="Times New Roman" w:hAnsi="Tahoma" w:cs="Tahoma"/>
          <w:color w:val="000000"/>
          <w:sz w:val="20"/>
          <w:szCs w:val="20"/>
        </w:rPr>
        <w:t>third NDMC</w:t>
      </w:r>
      <w:r w:rsidRPr="00AE1D09">
        <w:rPr>
          <w:rFonts w:ascii="Tahoma" w:eastAsia="Times New Roman" w:hAnsi="Tahoma" w:cs="Tahoma"/>
          <w:color w:val="000000"/>
          <w:sz w:val="20"/>
          <w:szCs w:val="20"/>
        </w:rPr>
        <w:t xml:space="preserve"> meeting</w:t>
      </w:r>
    </w:p>
    <w:p w:rsidR="00B07D89" w:rsidRDefault="00D6308C" w:rsidP="00B07D89">
      <w:pPr>
        <w:pStyle w:val="ListParagraph"/>
        <w:numPr>
          <w:ilvl w:val="0"/>
          <w:numId w:val="2"/>
        </w:numPr>
        <w:shd w:val="clear" w:color="auto" w:fill="FFFFFF"/>
        <w:spacing w:after="0" w:line="240" w:lineRule="auto"/>
        <w:rPr>
          <w:rFonts w:ascii="Tahoma" w:eastAsia="Times New Roman" w:hAnsi="Tahoma" w:cs="Tahoma"/>
          <w:color w:val="000000"/>
          <w:sz w:val="20"/>
          <w:szCs w:val="20"/>
        </w:rPr>
      </w:pPr>
      <w:r w:rsidRPr="00AE1D09">
        <w:rPr>
          <w:rFonts w:ascii="Tahoma" w:eastAsia="Times New Roman" w:hAnsi="Tahoma" w:cs="Tahoma"/>
          <w:color w:val="000000"/>
          <w:sz w:val="20"/>
          <w:szCs w:val="20"/>
        </w:rPr>
        <w:t xml:space="preserve">New attendees </w:t>
      </w:r>
      <w:r w:rsidR="00B07D89">
        <w:rPr>
          <w:rFonts w:ascii="Tahoma" w:eastAsia="Times New Roman" w:hAnsi="Tahoma" w:cs="Tahoma"/>
          <w:color w:val="000000"/>
          <w:sz w:val="20"/>
          <w:szCs w:val="20"/>
        </w:rPr>
        <w:t>were introduced:</w:t>
      </w:r>
    </w:p>
    <w:p w:rsidR="00B07D89" w:rsidRDefault="00D6308C" w:rsidP="00B07D89">
      <w:pPr>
        <w:pStyle w:val="ListParagraph"/>
        <w:numPr>
          <w:ilvl w:val="1"/>
          <w:numId w:val="2"/>
        </w:numPr>
        <w:shd w:val="clear" w:color="auto" w:fill="FFFFFF"/>
        <w:spacing w:after="0" w:line="240" w:lineRule="auto"/>
        <w:rPr>
          <w:rFonts w:ascii="Tahoma" w:eastAsia="Times New Roman" w:hAnsi="Tahoma" w:cs="Tahoma"/>
          <w:color w:val="000000"/>
          <w:sz w:val="20"/>
          <w:szCs w:val="20"/>
        </w:rPr>
      </w:pPr>
      <w:r w:rsidRPr="00AE1D09">
        <w:rPr>
          <w:rFonts w:ascii="Tahoma" w:eastAsia="Times New Roman" w:hAnsi="Tahoma" w:cs="Tahoma"/>
          <w:color w:val="000000"/>
          <w:sz w:val="20"/>
          <w:szCs w:val="20"/>
        </w:rPr>
        <w:t>Alan</w:t>
      </w:r>
      <w:r w:rsidR="00B07D89">
        <w:rPr>
          <w:rFonts w:ascii="Tahoma" w:eastAsia="Times New Roman" w:hAnsi="Tahoma" w:cs="Tahoma"/>
          <w:color w:val="000000"/>
          <w:sz w:val="20"/>
          <w:szCs w:val="20"/>
        </w:rPr>
        <w:t xml:space="preserve"> Muir and </w:t>
      </w:r>
      <w:proofErr w:type="spellStart"/>
      <w:r w:rsidR="00B07D89">
        <w:rPr>
          <w:rFonts w:ascii="Tahoma" w:eastAsia="Times New Roman" w:hAnsi="Tahoma" w:cs="Tahoma"/>
          <w:color w:val="000000"/>
          <w:sz w:val="20"/>
          <w:szCs w:val="20"/>
        </w:rPr>
        <w:t>Tari</w:t>
      </w:r>
      <w:proofErr w:type="spellEnd"/>
      <w:r w:rsidR="00B07D89">
        <w:rPr>
          <w:rFonts w:ascii="Tahoma" w:eastAsia="Times New Roman" w:hAnsi="Tahoma" w:cs="Tahoma"/>
          <w:color w:val="000000"/>
          <w:sz w:val="20"/>
          <w:szCs w:val="20"/>
        </w:rPr>
        <w:t xml:space="preserve"> Hartman Squire from COSD</w:t>
      </w:r>
    </w:p>
    <w:p w:rsidR="00B07D89" w:rsidRDefault="00D6308C" w:rsidP="00B07D89">
      <w:pPr>
        <w:pStyle w:val="ListParagraph"/>
        <w:numPr>
          <w:ilvl w:val="1"/>
          <w:numId w:val="2"/>
        </w:numPr>
        <w:shd w:val="clear" w:color="auto" w:fill="FFFFFF"/>
        <w:spacing w:after="0" w:line="240" w:lineRule="auto"/>
        <w:rPr>
          <w:rFonts w:ascii="Tahoma" w:eastAsia="Times New Roman" w:hAnsi="Tahoma" w:cs="Tahoma"/>
          <w:color w:val="000000"/>
          <w:sz w:val="20"/>
          <w:szCs w:val="20"/>
        </w:rPr>
      </w:pPr>
      <w:r w:rsidRPr="00AE1D09">
        <w:rPr>
          <w:rFonts w:ascii="Tahoma" w:eastAsia="Times New Roman" w:hAnsi="Tahoma" w:cs="Tahoma"/>
          <w:color w:val="000000"/>
          <w:sz w:val="20"/>
          <w:szCs w:val="20"/>
        </w:rPr>
        <w:t>Jeanne</w:t>
      </w:r>
      <w:r w:rsidR="00B07D89">
        <w:rPr>
          <w:rFonts w:ascii="Tahoma" w:eastAsia="Times New Roman" w:hAnsi="Tahoma" w:cs="Tahoma"/>
          <w:color w:val="000000"/>
          <w:sz w:val="20"/>
          <w:szCs w:val="20"/>
        </w:rPr>
        <w:t xml:space="preserve"> Argoff</w:t>
      </w:r>
    </w:p>
    <w:p w:rsidR="00AE1D09" w:rsidRPr="00B07D89" w:rsidRDefault="00B07D89" w:rsidP="00B07D89">
      <w:pPr>
        <w:pStyle w:val="ListParagraph"/>
        <w:numPr>
          <w:ilvl w:val="1"/>
          <w:numId w:val="2"/>
        </w:numPr>
        <w:shd w:val="clear" w:color="auto" w:fill="FFFFFF"/>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M</w:t>
      </w:r>
      <w:r w:rsidR="00D6308C" w:rsidRPr="00B07D89">
        <w:rPr>
          <w:rFonts w:ascii="Tahoma" w:eastAsia="Times New Roman" w:hAnsi="Tahoma" w:cs="Tahoma"/>
          <w:color w:val="000000"/>
          <w:sz w:val="20"/>
          <w:szCs w:val="20"/>
        </w:rPr>
        <w:t>argaret</w:t>
      </w:r>
      <w:r>
        <w:rPr>
          <w:rFonts w:ascii="Tahoma" w:eastAsia="Times New Roman" w:hAnsi="Tahoma" w:cs="Tahoma"/>
          <w:color w:val="000000"/>
          <w:sz w:val="20"/>
          <w:szCs w:val="20"/>
        </w:rPr>
        <w:t xml:space="preserve"> Campbell </w:t>
      </w:r>
    </w:p>
    <w:p w:rsidR="00B07D89" w:rsidRPr="00AE1D09" w:rsidRDefault="00B07D89" w:rsidP="00B07D89">
      <w:pPr>
        <w:pStyle w:val="ListParagraph"/>
        <w:shd w:val="clear" w:color="auto" w:fill="FFFFFF"/>
        <w:spacing w:after="0" w:line="240" w:lineRule="auto"/>
        <w:rPr>
          <w:rFonts w:ascii="Tahoma" w:eastAsia="Times New Roman" w:hAnsi="Tahoma" w:cs="Tahoma"/>
          <w:color w:val="000000"/>
          <w:sz w:val="20"/>
          <w:szCs w:val="20"/>
        </w:rPr>
      </w:pPr>
    </w:p>
    <w:p w:rsidR="00AE1D09" w:rsidRPr="00843957" w:rsidRDefault="00AE1D09" w:rsidP="00843957">
      <w:pPr>
        <w:shd w:val="clear" w:color="auto" w:fill="FFFFFF"/>
        <w:spacing w:after="0" w:line="240" w:lineRule="auto"/>
        <w:rPr>
          <w:rFonts w:ascii="Tahoma" w:eastAsia="Times New Roman" w:hAnsi="Tahoma" w:cs="Tahoma"/>
          <w:b/>
          <w:color w:val="000000"/>
          <w:sz w:val="20"/>
          <w:szCs w:val="20"/>
        </w:rPr>
      </w:pPr>
      <w:r w:rsidRPr="00843957">
        <w:rPr>
          <w:rFonts w:ascii="Tahoma" w:eastAsia="Times New Roman" w:hAnsi="Tahoma" w:cs="Tahoma"/>
          <w:b/>
          <w:color w:val="000000"/>
          <w:sz w:val="20"/>
          <w:szCs w:val="20"/>
        </w:rPr>
        <w:t>National Disability Mentoring Coalition (NDMC) Charter</w:t>
      </w:r>
    </w:p>
    <w:p w:rsidR="005B309E" w:rsidRPr="00AE1D09" w:rsidRDefault="005B309E" w:rsidP="005B309E">
      <w:pPr>
        <w:pStyle w:val="ListParagraph"/>
        <w:shd w:val="clear" w:color="auto" w:fill="FFFFFF"/>
        <w:spacing w:after="0" w:line="240" w:lineRule="auto"/>
        <w:ind w:left="360"/>
        <w:rPr>
          <w:rFonts w:ascii="Tahoma" w:eastAsia="Times New Roman" w:hAnsi="Tahoma" w:cs="Tahoma"/>
          <w:color w:val="000000"/>
          <w:sz w:val="20"/>
          <w:szCs w:val="20"/>
        </w:rPr>
      </w:pPr>
    </w:p>
    <w:p w:rsidR="00AE1D09" w:rsidRDefault="00AE1D09" w:rsidP="00843957">
      <w:pPr>
        <w:pStyle w:val="ListParagraph"/>
        <w:numPr>
          <w:ilvl w:val="0"/>
          <w:numId w:val="2"/>
        </w:numPr>
        <w:shd w:val="clear" w:color="auto" w:fill="FFFFFF"/>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 xml:space="preserve">Mission Statement Discussion </w:t>
      </w:r>
    </w:p>
    <w:p w:rsidR="00AE1D09" w:rsidRDefault="00AE1D09" w:rsidP="00AE1D09">
      <w:pPr>
        <w:shd w:val="clear" w:color="auto" w:fill="FFFFFF"/>
        <w:spacing w:after="0" w:line="240" w:lineRule="auto"/>
        <w:rPr>
          <w:rFonts w:ascii="Tahoma" w:eastAsia="Times New Roman" w:hAnsi="Tahoma" w:cs="Tahoma"/>
          <w:color w:val="000000"/>
          <w:sz w:val="20"/>
          <w:szCs w:val="20"/>
        </w:rPr>
      </w:pPr>
    </w:p>
    <w:p w:rsidR="00B07D89" w:rsidRDefault="00B07D89" w:rsidP="00B07D89">
      <w:pPr>
        <w:shd w:val="clear" w:color="auto" w:fill="FFFFFF"/>
        <w:spacing w:after="0" w:line="240" w:lineRule="auto"/>
        <w:ind w:left="360"/>
        <w:rPr>
          <w:rFonts w:ascii="Tahoma" w:eastAsia="Times New Roman" w:hAnsi="Tahoma" w:cs="Tahoma"/>
          <w:color w:val="000000"/>
          <w:sz w:val="20"/>
          <w:szCs w:val="20"/>
        </w:rPr>
      </w:pPr>
      <w:r>
        <w:rPr>
          <w:rFonts w:ascii="Tahoma" w:eastAsia="Times New Roman" w:hAnsi="Tahoma" w:cs="Tahoma"/>
          <w:color w:val="000000"/>
          <w:sz w:val="20"/>
          <w:szCs w:val="20"/>
        </w:rPr>
        <w:t>A draft was provided and discussed.</w:t>
      </w:r>
    </w:p>
    <w:p w:rsidR="00B07D89" w:rsidRDefault="00B07D89" w:rsidP="00B07D89">
      <w:pPr>
        <w:shd w:val="clear" w:color="auto" w:fill="FFFFFF"/>
        <w:spacing w:after="0" w:line="240" w:lineRule="auto"/>
        <w:ind w:left="360"/>
        <w:rPr>
          <w:rFonts w:ascii="Tahoma" w:eastAsia="Times New Roman" w:hAnsi="Tahoma" w:cs="Tahoma"/>
          <w:color w:val="000000"/>
          <w:sz w:val="20"/>
          <w:szCs w:val="20"/>
        </w:rPr>
      </w:pPr>
    </w:p>
    <w:p w:rsidR="00AE1D09" w:rsidRDefault="00AE1D09" w:rsidP="00AE1D09">
      <w:pPr>
        <w:spacing w:after="0"/>
        <w:ind w:left="720"/>
        <w:jc w:val="center"/>
        <w:rPr>
          <w:rFonts w:ascii="Arial" w:hAnsi="Arial" w:cs="Arial"/>
          <w:color w:val="000000"/>
          <w:sz w:val="20"/>
          <w:szCs w:val="20"/>
        </w:rPr>
      </w:pPr>
      <w:r>
        <w:rPr>
          <w:rFonts w:ascii="Arial" w:hAnsi="Arial" w:cs="Arial"/>
          <w:color w:val="000000"/>
          <w:sz w:val="20"/>
          <w:szCs w:val="20"/>
        </w:rPr>
        <w:t>DRAFT</w:t>
      </w:r>
    </w:p>
    <w:p w:rsidR="00AE1D09" w:rsidRPr="00E800D2" w:rsidRDefault="00AE1D09" w:rsidP="00AE1D09">
      <w:pPr>
        <w:spacing w:after="0"/>
        <w:ind w:left="720"/>
        <w:rPr>
          <w:rFonts w:ascii="Arial" w:hAnsi="Arial" w:cs="Arial"/>
        </w:rPr>
      </w:pPr>
      <w:r w:rsidRPr="00E800D2">
        <w:rPr>
          <w:rFonts w:ascii="Arial" w:hAnsi="Arial" w:cs="Arial"/>
          <w:color w:val="000000"/>
          <w:sz w:val="20"/>
          <w:szCs w:val="20"/>
        </w:rPr>
        <w:t xml:space="preserve">The National Disability Mentoring Coalition </w:t>
      </w:r>
      <w:r>
        <w:rPr>
          <w:rFonts w:ascii="Arial" w:hAnsi="Arial" w:cs="Arial"/>
          <w:color w:val="000000"/>
          <w:sz w:val="20"/>
          <w:szCs w:val="20"/>
        </w:rPr>
        <w:t>has been formed</w:t>
      </w:r>
      <w:r w:rsidRPr="00E800D2">
        <w:rPr>
          <w:rFonts w:ascii="Arial" w:hAnsi="Arial" w:cs="Arial"/>
          <w:color w:val="000000"/>
          <w:sz w:val="20"/>
          <w:szCs w:val="20"/>
        </w:rPr>
        <w:t xml:space="preserve"> </w:t>
      </w:r>
      <w:r>
        <w:rPr>
          <w:rFonts w:ascii="Arial" w:hAnsi="Arial" w:cs="Arial"/>
          <w:color w:val="000000"/>
          <w:sz w:val="20"/>
          <w:szCs w:val="20"/>
        </w:rPr>
        <w:t>to increase the awareness, quality</w:t>
      </w:r>
      <w:r w:rsidRPr="00E800D2">
        <w:rPr>
          <w:rFonts w:ascii="Arial" w:hAnsi="Arial" w:cs="Arial"/>
          <w:color w:val="000000"/>
          <w:sz w:val="20"/>
          <w:szCs w:val="20"/>
        </w:rPr>
        <w:t xml:space="preserve"> and </w:t>
      </w:r>
      <w:r>
        <w:rPr>
          <w:rFonts w:ascii="Arial" w:hAnsi="Arial" w:cs="Arial"/>
          <w:color w:val="000000"/>
          <w:sz w:val="20"/>
          <w:szCs w:val="20"/>
        </w:rPr>
        <w:t>impact</w:t>
      </w:r>
      <w:r w:rsidRPr="00E800D2">
        <w:rPr>
          <w:rFonts w:ascii="Arial" w:hAnsi="Arial" w:cs="Arial"/>
          <w:color w:val="000000"/>
          <w:sz w:val="20"/>
          <w:szCs w:val="20"/>
        </w:rPr>
        <w:t xml:space="preserve"> of mentoring for individuals with disabilities across the nation. Member organizations </w:t>
      </w:r>
      <w:r>
        <w:rPr>
          <w:rFonts w:ascii="Arial" w:hAnsi="Arial" w:cs="Arial"/>
          <w:color w:val="000000"/>
          <w:sz w:val="20"/>
          <w:szCs w:val="20"/>
        </w:rPr>
        <w:t>share</w:t>
      </w:r>
      <w:r w:rsidRPr="00E800D2">
        <w:rPr>
          <w:rFonts w:ascii="Arial" w:hAnsi="Arial" w:cs="Arial"/>
          <w:color w:val="000000"/>
          <w:sz w:val="20"/>
          <w:szCs w:val="20"/>
        </w:rPr>
        <w:t xml:space="preserve"> core values and align with the Coalition's mission to streamline</w:t>
      </w:r>
      <w:r w:rsidRPr="00E800D2">
        <w:rPr>
          <w:rStyle w:val="apple-converted-space"/>
          <w:rFonts w:ascii="Arial" w:hAnsi="Arial" w:cs="Arial"/>
          <w:sz w:val="20"/>
          <w:szCs w:val="20"/>
        </w:rPr>
        <w:t> </w:t>
      </w:r>
      <w:r w:rsidRPr="00E800D2">
        <w:rPr>
          <w:rFonts w:ascii="Arial" w:hAnsi="Arial" w:cs="Arial"/>
          <w:color w:val="000000"/>
          <w:sz w:val="20"/>
          <w:szCs w:val="20"/>
        </w:rPr>
        <w:t>communication, standardize and systematize</w:t>
      </w:r>
      <w:r w:rsidRPr="00E800D2">
        <w:rPr>
          <w:rStyle w:val="apple-converted-space"/>
          <w:rFonts w:ascii="Arial" w:hAnsi="Arial" w:cs="Arial"/>
          <w:color w:val="000000"/>
          <w:sz w:val="20"/>
          <w:szCs w:val="20"/>
        </w:rPr>
        <w:t> </w:t>
      </w:r>
      <w:r w:rsidRPr="00E800D2">
        <w:rPr>
          <w:rFonts w:ascii="Arial" w:hAnsi="Arial" w:cs="Arial"/>
          <w:color w:val="000000"/>
          <w:sz w:val="20"/>
          <w:szCs w:val="20"/>
        </w:rPr>
        <w:t xml:space="preserve">data collection, reduce duplication of efforts, increase mentoring opportunities, and improve outcomes for individuals with disabilities. </w:t>
      </w:r>
      <w:r>
        <w:rPr>
          <w:rFonts w:ascii="Arial" w:hAnsi="Arial" w:cs="Arial"/>
          <w:color w:val="000000"/>
          <w:sz w:val="20"/>
          <w:szCs w:val="20"/>
        </w:rPr>
        <w:t>The Coalition integrates mentoring into its own operational model to transfer historical knowledge, generate innovation, and develop new opportunities for individuals with disabilities across their lifespan.</w:t>
      </w:r>
    </w:p>
    <w:p w:rsidR="00AE1D09" w:rsidRDefault="00AE1D09" w:rsidP="00AE1D09">
      <w:pPr>
        <w:shd w:val="clear" w:color="auto" w:fill="FFFFFF"/>
        <w:spacing w:after="0" w:line="240" w:lineRule="auto"/>
        <w:rPr>
          <w:rFonts w:ascii="Tahoma" w:eastAsia="Times New Roman" w:hAnsi="Tahoma" w:cs="Tahoma"/>
          <w:color w:val="000000"/>
          <w:sz w:val="20"/>
          <w:szCs w:val="20"/>
        </w:rPr>
      </w:pPr>
    </w:p>
    <w:p w:rsidR="00AE1D09" w:rsidRDefault="00AE1D09" w:rsidP="00AE1D09">
      <w:pPr>
        <w:shd w:val="clear" w:color="auto" w:fill="FFFFFF"/>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ab/>
        <w:t>Suggestions</w:t>
      </w:r>
      <w:r w:rsidR="00B07D89">
        <w:rPr>
          <w:rFonts w:ascii="Tahoma" w:eastAsia="Times New Roman" w:hAnsi="Tahoma" w:cs="Tahoma"/>
          <w:color w:val="000000"/>
          <w:sz w:val="20"/>
          <w:szCs w:val="20"/>
        </w:rPr>
        <w:t xml:space="preserve"> from the discussion included</w:t>
      </w:r>
      <w:r>
        <w:rPr>
          <w:rFonts w:ascii="Tahoma" w:eastAsia="Times New Roman" w:hAnsi="Tahoma" w:cs="Tahoma"/>
          <w:color w:val="000000"/>
          <w:sz w:val="20"/>
          <w:szCs w:val="20"/>
        </w:rPr>
        <w:t>:</w:t>
      </w:r>
    </w:p>
    <w:p w:rsidR="00AE1D09" w:rsidRDefault="00AE1D09" w:rsidP="00AE1D09">
      <w:pPr>
        <w:pStyle w:val="ListParagraph"/>
        <w:numPr>
          <w:ilvl w:val="0"/>
          <w:numId w:val="22"/>
        </w:numPr>
        <w:shd w:val="clear" w:color="auto" w:fill="FFFFFF"/>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Change first sentence to be active to represent a Call to Action</w:t>
      </w:r>
    </w:p>
    <w:p w:rsidR="00AE1D09" w:rsidRDefault="00AE1D09" w:rsidP="00AE1D09">
      <w:pPr>
        <w:pStyle w:val="ListParagraph"/>
        <w:numPr>
          <w:ilvl w:val="0"/>
          <w:numId w:val="22"/>
        </w:numPr>
        <w:shd w:val="clear" w:color="auto" w:fill="FFFFFF"/>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Change first sentence to be the mission statement</w:t>
      </w:r>
    </w:p>
    <w:p w:rsidR="00AE1D09" w:rsidRDefault="00AE1D09" w:rsidP="00AE1D09">
      <w:pPr>
        <w:pStyle w:val="ListParagraph"/>
        <w:numPr>
          <w:ilvl w:val="0"/>
          <w:numId w:val="22"/>
        </w:numPr>
        <w:shd w:val="clear" w:color="auto" w:fill="FFFFFF"/>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Integrate reverse mentoring</w:t>
      </w:r>
    </w:p>
    <w:p w:rsidR="005B309E" w:rsidRDefault="005B309E" w:rsidP="00AE1D09">
      <w:pPr>
        <w:pStyle w:val="ListParagraph"/>
        <w:numPr>
          <w:ilvl w:val="0"/>
          <w:numId w:val="22"/>
        </w:numPr>
        <w:shd w:val="clear" w:color="auto" w:fill="FFFFFF"/>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Add goals (increasing number of mentors, make this more concrete)</w:t>
      </w:r>
    </w:p>
    <w:p w:rsidR="005B309E" w:rsidRDefault="005B309E" w:rsidP="00AE1D09">
      <w:pPr>
        <w:pStyle w:val="ListParagraph"/>
        <w:numPr>
          <w:ilvl w:val="0"/>
          <w:numId w:val="22"/>
        </w:numPr>
        <w:shd w:val="clear" w:color="auto" w:fill="FFFFFF"/>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Are we trying to include Employee Resource Group type models?</w:t>
      </w:r>
    </w:p>
    <w:p w:rsidR="00AE1D09" w:rsidRDefault="00AE1D09" w:rsidP="00AE1D09">
      <w:pPr>
        <w:pStyle w:val="ListParagraph"/>
        <w:numPr>
          <w:ilvl w:val="0"/>
          <w:numId w:val="22"/>
        </w:numPr>
        <w:shd w:val="clear" w:color="auto" w:fill="FFFFFF"/>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Include what we mean when we refer to mentoring</w:t>
      </w:r>
      <w:r w:rsidR="00A80CC7">
        <w:rPr>
          <w:rFonts w:ascii="Tahoma" w:eastAsia="Times New Roman" w:hAnsi="Tahoma" w:cs="Tahoma"/>
          <w:color w:val="000000"/>
          <w:sz w:val="20"/>
          <w:szCs w:val="20"/>
        </w:rPr>
        <w:t xml:space="preserve"> (Two-way, Group, Peer, </w:t>
      </w:r>
      <w:proofErr w:type="spellStart"/>
      <w:r w:rsidR="00A80CC7">
        <w:rPr>
          <w:rFonts w:ascii="Tahoma" w:eastAsia="Times New Roman" w:hAnsi="Tahoma" w:cs="Tahoma"/>
          <w:color w:val="000000"/>
          <w:sz w:val="20"/>
          <w:szCs w:val="20"/>
        </w:rPr>
        <w:t>etc</w:t>
      </w:r>
      <w:proofErr w:type="spellEnd"/>
      <w:r w:rsidR="00A80CC7">
        <w:rPr>
          <w:rFonts w:ascii="Tahoma" w:eastAsia="Times New Roman" w:hAnsi="Tahoma" w:cs="Tahoma"/>
          <w:color w:val="000000"/>
          <w:sz w:val="20"/>
          <w:szCs w:val="20"/>
        </w:rPr>
        <w:t>)</w:t>
      </w:r>
    </w:p>
    <w:p w:rsidR="00AE1D09" w:rsidRPr="00AE1D09" w:rsidRDefault="00AE1D09" w:rsidP="00AE1D09">
      <w:pPr>
        <w:pStyle w:val="ListParagraph"/>
        <w:numPr>
          <w:ilvl w:val="0"/>
          <w:numId w:val="22"/>
        </w:numPr>
        <w:shd w:val="clear" w:color="auto" w:fill="FFFFFF"/>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Change from Charter to Mission Statement</w:t>
      </w:r>
    </w:p>
    <w:p w:rsidR="00AE1D09" w:rsidRDefault="00AE1D09" w:rsidP="00AE1D09">
      <w:pPr>
        <w:shd w:val="clear" w:color="auto" w:fill="FFFFFF"/>
        <w:spacing w:after="0" w:line="240" w:lineRule="auto"/>
        <w:rPr>
          <w:rFonts w:ascii="Tahoma" w:eastAsia="Times New Roman" w:hAnsi="Tahoma" w:cs="Tahoma"/>
          <w:color w:val="000000"/>
          <w:sz w:val="20"/>
          <w:szCs w:val="20"/>
        </w:rPr>
      </w:pPr>
    </w:p>
    <w:p w:rsidR="00AE1D09" w:rsidRDefault="00AE1D09" w:rsidP="00AE1D09">
      <w:pPr>
        <w:spacing w:after="0"/>
        <w:ind w:left="720"/>
        <w:jc w:val="center"/>
        <w:rPr>
          <w:rFonts w:ascii="Arial" w:hAnsi="Arial" w:cs="Arial"/>
          <w:color w:val="000000"/>
          <w:sz w:val="20"/>
          <w:szCs w:val="20"/>
        </w:rPr>
      </w:pPr>
      <w:r>
        <w:rPr>
          <w:rFonts w:ascii="Arial" w:hAnsi="Arial" w:cs="Arial"/>
          <w:color w:val="000000"/>
          <w:sz w:val="20"/>
          <w:szCs w:val="20"/>
        </w:rPr>
        <w:t>REVISED BASED ON DISCUSSION</w:t>
      </w:r>
    </w:p>
    <w:p w:rsidR="00AE1D09" w:rsidRDefault="00AE1D09" w:rsidP="00AE1D09">
      <w:pPr>
        <w:spacing w:after="0"/>
        <w:ind w:left="720"/>
        <w:rPr>
          <w:rFonts w:ascii="Arial" w:hAnsi="Arial" w:cs="Arial"/>
          <w:color w:val="000000"/>
          <w:sz w:val="20"/>
          <w:szCs w:val="20"/>
        </w:rPr>
      </w:pPr>
      <w:r w:rsidRPr="00E800D2">
        <w:rPr>
          <w:rFonts w:ascii="Arial" w:hAnsi="Arial" w:cs="Arial"/>
          <w:color w:val="000000"/>
          <w:sz w:val="20"/>
          <w:szCs w:val="20"/>
        </w:rPr>
        <w:t>The</w:t>
      </w:r>
      <w:r w:rsidR="002E740E">
        <w:rPr>
          <w:rFonts w:ascii="Arial" w:hAnsi="Arial" w:cs="Arial"/>
          <w:color w:val="000000"/>
          <w:sz w:val="20"/>
          <w:szCs w:val="20"/>
        </w:rPr>
        <w:t xml:space="preserve"> </w:t>
      </w:r>
      <w:r w:rsidR="002E740E" w:rsidRPr="00CA43AE">
        <w:rPr>
          <w:rFonts w:ascii="Arial" w:hAnsi="Arial" w:cs="Arial"/>
          <w:color w:val="FF0000"/>
          <w:sz w:val="20"/>
          <w:szCs w:val="20"/>
        </w:rPr>
        <w:t>mission of the</w:t>
      </w:r>
      <w:r w:rsidRPr="00CA43AE">
        <w:rPr>
          <w:rFonts w:ascii="Arial" w:hAnsi="Arial" w:cs="Arial"/>
          <w:color w:val="FF0000"/>
          <w:sz w:val="20"/>
          <w:szCs w:val="20"/>
        </w:rPr>
        <w:t xml:space="preserve"> </w:t>
      </w:r>
      <w:r w:rsidRPr="00E800D2">
        <w:rPr>
          <w:rFonts w:ascii="Arial" w:hAnsi="Arial" w:cs="Arial"/>
          <w:color w:val="000000"/>
          <w:sz w:val="20"/>
          <w:szCs w:val="20"/>
        </w:rPr>
        <w:t xml:space="preserve">National Disability Mentoring Coalition </w:t>
      </w:r>
      <w:r w:rsidRPr="00AE1D09">
        <w:rPr>
          <w:rFonts w:ascii="Arial" w:hAnsi="Arial" w:cs="Arial"/>
          <w:strike/>
          <w:color w:val="000000"/>
          <w:sz w:val="20"/>
          <w:szCs w:val="20"/>
        </w:rPr>
        <w:t>has been formed</w:t>
      </w:r>
      <w:r w:rsidRPr="00AE1D09">
        <w:rPr>
          <w:rFonts w:ascii="Arial" w:hAnsi="Arial" w:cs="Arial"/>
          <w:color w:val="FF0000"/>
          <w:sz w:val="20"/>
          <w:szCs w:val="20"/>
        </w:rPr>
        <w:t xml:space="preserve"> is</w:t>
      </w:r>
      <w:r>
        <w:rPr>
          <w:rFonts w:ascii="Arial" w:hAnsi="Arial" w:cs="Arial"/>
          <w:color w:val="000000"/>
          <w:sz w:val="20"/>
          <w:szCs w:val="20"/>
        </w:rPr>
        <w:t xml:space="preserve"> to increase the awareness, quality</w:t>
      </w:r>
      <w:r w:rsidRPr="00E800D2">
        <w:rPr>
          <w:rFonts w:ascii="Arial" w:hAnsi="Arial" w:cs="Arial"/>
          <w:color w:val="000000"/>
          <w:sz w:val="20"/>
          <w:szCs w:val="20"/>
        </w:rPr>
        <w:t xml:space="preserve"> and </w:t>
      </w:r>
      <w:r>
        <w:rPr>
          <w:rFonts w:ascii="Arial" w:hAnsi="Arial" w:cs="Arial"/>
          <w:color w:val="000000"/>
          <w:sz w:val="20"/>
          <w:szCs w:val="20"/>
        </w:rPr>
        <w:t>impact</w:t>
      </w:r>
      <w:r w:rsidRPr="00E800D2">
        <w:rPr>
          <w:rFonts w:ascii="Arial" w:hAnsi="Arial" w:cs="Arial"/>
          <w:color w:val="000000"/>
          <w:sz w:val="20"/>
          <w:szCs w:val="20"/>
        </w:rPr>
        <w:t xml:space="preserve"> of mentoring for individuals with disabilities across the nation. Member organizations </w:t>
      </w:r>
      <w:r>
        <w:rPr>
          <w:rFonts w:ascii="Arial" w:hAnsi="Arial" w:cs="Arial"/>
          <w:color w:val="000000"/>
          <w:sz w:val="20"/>
          <w:szCs w:val="20"/>
        </w:rPr>
        <w:t>share</w:t>
      </w:r>
      <w:r w:rsidRPr="00E800D2">
        <w:rPr>
          <w:rFonts w:ascii="Arial" w:hAnsi="Arial" w:cs="Arial"/>
          <w:color w:val="000000"/>
          <w:sz w:val="20"/>
          <w:szCs w:val="20"/>
        </w:rPr>
        <w:t xml:space="preserve"> core values and align with the Coalition's </w:t>
      </w:r>
      <w:r w:rsidRPr="00AE1D09">
        <w:rPr>
          <w:rFonts w:ascii="Arial" w:hAnsi="Arial" w:cs="Arial"/>
          <w:strike/>
          <w:color w:val="000000"/>
          <w:sz w:val="20"/>
          <w:szCs w:val="20"/>
        </w:rPr>
        <w:t>mission</w:t>
      </w:r>
      <w:r w:rsidRPr="00E800D2">
        <w:rPr>
          <w:rFonts w:ascii="Arial" w:hAnsi="Arial" w:cs="Arial"/>
          <w:color w:val="000000"/>
          <w:sz w:val="20"/>
          <w:szCs w:val="20"/>
        </w:rPr>
        <w:t xml:space="preserve"> </w:t>
      </w:r>
      <w:r w:rsidRPr="00AE1D09">
        <w:rPr>
          <w:rFonts w:ascii="Arial" w:hAnsi="Arial" w:cs="Arial"/>
          <w:color w:val="FF0000"/>
          <w:sz w:val="20"/>
          <w:szCs w:val="20"/>
        </w:rPr>
        <w:t xml:space="preserve">initiatives </w:t>
      </w:r>
      <w:r w:rsidRPr="00E800D2">
        <w:rPr>
          <w:rFonts w:ascii="Arial" w:hAnsi="Arial" w:cs="Arial"/>
          <w:color w:val="000000"/>
          <w:sz w:val="20"/>
          <w:szCs w:val="20"/>
        </w:rPr>
        <w:t>to streamline</w:t>
      </w:r>
      <w:r w:rsidRPr="00E800D2">
        <w:rPr>
          <w:rStyle w:val="apple-converted-space"/>
          <w:rFonts w:ascii="Arial" w:hAnsi="Arial" w:cs="Arial"/>
          <w:sz w:val="20"/>
          <w:szCs w:val="20"/>
        </w:rPr>
        <w:t> </w:t>
      </w:r>
      <w:r w:rsidRPr="00E800D2">
        <w:rPr>
          <w:rFonts w:ascii="Arial" w:hAnsi="Arial" w:cs="Arial"/>
          <w:color w:val="000000"/>
          <w:sz w:val="20"/>
          <w:szCs w:val="20"/>
        </w:rPr>
        <w:t>communication, standardize and systematize</w:t>
      </w:r>
      <w:r w:rsidRPr="00E800D2">
        <w:rPr>
          <w:rStyle w:val="apple-converted-space"/>
          <w:rFonts w:ascii="Arial" w:hAnsi="Arial" w:cs="Arial"/>
          <w:color w:val="000000"/>
          <w:sz w:val="20"/>
          <w:szCs w:val="20"/>
        </w:rPr>
        <w:t> </w:t>
      </w:r>
      <w:r w:rsidRPr="00E800D2">
        <w:rPr>
          <w:rFonts w:ascii="Arial" w:hAnsi="Arial" w:cs="Arial"/>
          <w:color w:val="000000"/>
          <w:sz w:val="20"/>
          <w:szCs w:val="20"/>
        </w:rPr>
        <w:t xml:space="preserve">data collection, reduce duplication of efforts, increase mentoring opportunities, and improve outcomes for individuals with disabilities. </w:t>
      </w:r>
      <w:r>
        <w:rPr>
          <w:rFonts w:ascii="Arial" w:hAnsi="Arial" w:cs="Arial"/>
          <w:color w:val="000000"/>
          <w:sz w:val="20"/>
          <w:szCs w:val="20"/>
        </w:rPr>
        <w:t xml:space="preserve">The Coalition integrates mentoring into its own operational model to transfer historical knowledge, </w:t>
      </w:r>
      <w:r w:rsidRPr="00AE1D09">
        <w:rPr>
          <w:rFonts w:ascii="Arial" w:hAnsi="Arial" w:cs="Arial"/>
          <w:color w:val="FF0000"/>
          <w:sz w:val="20"/>
          <w:szCs w:val="20"/>
        </w:rPr>
        <w:t xml:space="preserve">incorporate reverse mentoring to </w:t>
      </w:r>
      <w:r>
        <w:rPr>
          <w:rFonts w:ascii="Arial" w:hAnsi="Arial" w:cs="Arial"/>
          <w:color w:val="000000"/>
          <w:sz w:val="20"/>
          <w:szCs w:val="20"/>
        </w:rPr>
        <w:t>generate innovation, and develop new opportunities for individuals with disabilities across their lifespan.</w:t>
      </w:r>
      <w:r w:rsidR="005B309E">
        <w:rPr>
          <w:rFonts w:ascii="Arial" w:hAnsi="Arial" w:cs="Arial"/>
          <w:color w:val="000000"/>
          <w:sz w:val="20"/>
          <w:szCs w:val="20"/>
        </w:rPr>
        <w:t xml:space="preserve">  </w:t>
      </w:r>
    </w:p>
    <w:p w:rsidR="00AE1D09" w:rsidRDefault="00AE1D09" w:rsidP="00AE1D09">
      <w:pPr>
        <w:spacing w:after="0"/>
        <w:ind w:left="720"/>
        <w:rPr>
          <w:rFonts w:ascii="Arial" w:hAnsi="Arial" w:cs="Arial"/>
          <w:color w:val="000000"/>
          <w:sz w:val="20"/>
          <w:szCs w:val="20"/>
        </w:rPr>
      </w:pPr>
    </w:p>
    <w:p w:rsidR="00AE1D09" w:rsidRPr="00843957" w:rsidRDefault="00AE1D09" w:rsidP="00843957">
      <w:pPr>
        <w:pStyle w:val="ListParagraph"/>
        <w:numPr>
          <w:ilvl w:val="0"/>
          <w:numId w:val="2"/>
        </w:numPr>
        <w:shd w:val="clear" w:color="auto" w:fill="FFFFFF"/>
        <w:spacing w:after="0" w:line="240" w:lineRule="auto"/>
        <w:rPr>
          <w:rFonts w:ascii="Tahoma" w:eastAsia="Times New Roman" w:hAnsi="Tahoma" w:cs="Tahoma"/>
          <w:color w:val="000000"/>
          <w:sz w:val="20"/>
          <w:szCs w:val="20"/>
        </w:rPr>
      </w:pPr>
      <w:r w:rsidRPr="00843957">
        <w:rPr>
          <w:rFonts w:ascii="Tahoma" w:eastAsia="Times New Roman" w:hAnsi="Tahoma" w:cs="Tahoma"/>
          <w:color w:val="000000"/>
          <w:sz w:val="20"/>
          <w:szCs w:val="20"/>
        </w:rPr>
        <w:t>Members Roster</w:t>
      </w:r>
    </w:p>
    <w:p w:rsidR="005B309E" w:rsidRDefault="005B309E" w:rsidP="005B309E">
      <w:pPr>
        <w:shd w:val="clear" w:color="auto" w:fill="FFFFFF"/>
        <w:spacing w:after="0" w:line="240" w:lineRule="auto"/>
        <w:rPr>
          <w:rFonts w:ascii="Tahoma" w:eastAsia="Times New Roman" w:hAnsi="Tahoma" w:cs="Tahoma"/>
          <w:color w:val="000000"/>
          <w:sz w:val="20"/>
          <w:szCs w:val="20"/>
        </w:rPr>
      </w:pPr>
    </w:p>
    <w:p w:rsidR="005B309E" w:rsidRDefault="00B07D89" w:rsidP="005B309E">
      <w:pPr>
        <w:shd w:val="clear" w:color="auto" w:fill="FFFFFF"/>
        <w:spacing w:after="0" w:line="240" w:lineRule="auto"/>
        <w:ind w:left="360"/>
        <w:rPr>
          <w:rFonts w:ascii="Tahoma" w:eastAsia="Times New Roman" w:hAnsi="Tahoma" w:cs="Tahoma"/>
          <w:color w:val="000000"/>
          <w:sz w:val="20"/>
          <w:szCs w:val="20"/>
        </w:rPr>
      </w:pPr>
      <w:r>
        <w:rPr>
          <w:rFonts w:ascii="Tahoma" w:eastAsia="Times New Roman" w:hAnsi="Tahoma" w:cs="Tahoma"/>
          <w:color w:val="000000"/>
          <w:sz w:val="20"/>
          <w:szCs w:val="20"/>
        </w:rPr>
        <w:t xml:space="preserve">Margaret Campbell requested her affiliation be removed as she does not represent any organization while she participates in Coalition activities.  </w:t>
      </w:r>
      <w:r w:rsidR="005B309E">
        <w:rPr>
          <w:rFonts w:ascii="Tahoma" w:eastAsia="Times New Roman" w:hAnsi="Tahoma" w:cs="Tahoma"/>
          <w:color w:val="000000"/>
          <w:sz w:val="20"/>
          <w:szCs w:val="20"/>
        </w:rPr>
        <w:t xml:space="preserve">A new roster will be provided monthly.  Please forward any edits to the roster contact information to Derek Shields @ </w:t>
      </w:r>
      <w:hyperlink r:id="rId9" w:history="1">
        <w:r w:rsidR="005B309E" w:rsidRPr="00C66499">
          <w:rPr>
            <w:rStyle w:val="Hyperlink"/>
            <w:rFonts w:ascii="Tahoma" w:eastAsia="Times New Roman" w:hAnsi="Tahoma" w:cs="Tahoma"/>
            <w:sz w:val="20"/>
            <w:szCs w:val="20"/>
          </w:rPr>
          <w:t>dshields@axiom-rm.com</w:t>
        </w:r>
      </w:hyperlink>
      <w:r w:rsidR="005B309E">
        <w:rPr>
          <w:rFonts w:ascii="Tahoma" w:eastAsia="Times New Roman" w:hAnsi="Tahoma" w:cs="Tahoma"/>
          <w:color w:val="000000"/>
          <w:sz w:val="20"/>
          <w:szCs w:val="20"/>
        </w:rPr>
        <w:t xml:space="preserve">. </w:t>
      </w:r>
    </w:p>
    <w:p w:rsidR="005B309E" w:rsidRDefault="005B309E" w:rsidP="005B309E">
      <w:pPr>
        <w:shd w:val="clear" w:color="auto" w:fill="FFFFFF"/>
        <w:spacing w:after="0" w:line="240" w:lineRule="auto"/>
        <w:rPr>
          <w:rFonts w:ascii="Tahoma" w:eastAsia="Times New Roman" w:hAnsi="Tahoma" w:cs="Tahoma"/>
          <w:color w:val="000000"/>
          <w:sz w:val="20"/>
          <w:szCs w:val="20"/>
        </w:rPr>
      </w:pPr>
    </w:p>
    <w:p w:rsidR="00B07D89" w:rsidRDefault="00B07D89" w:rsidP="005B309E">
      <w:pPr>
        <w:shd w:val="clear" w:color="auto" w:fill="FFFFFF"/>
        <w:spacing w:after="0" w:line="240" w:lineRule="auto"/>
        <w:rPr>
          <w:rFonts w:ascii="Tahoma" w:eastAsia="Times New Roman" w:hAnsi="Tahoma" w:cs="Tahoma"/>
          <w:color w:val="000000"/>
          <w:sz w:val="20"/>
          <w:szCs w:val="20"/>
        </w:rPr>
      </w:pPr>
    </w:p>
    <w:p w:rsidR="00B07D89" w:rsidRDefault="00B07D89" w:rsidP="005B309E">
      <w:pPr>
        <w:shd w:val="clear" w:color="auto" w:fill="FFFFFF"/>
        <w:spacing w:after="0" w:line="240" w:lineRule="auto"/>
        <w:rPr>
          <w:rFonts w:ascii="Tahoma" w:eastAsia="Times New Roman" w:hAnsi="Tahoma" w:cs="Tahoma"/>
          <w:color w:val="000000"/>
          <w:sz w:val="20"/>
          <w:szCs w:val="20"/>
        </w:rPr>
      </w:pPr>
    </w:p>
    <w:p w:rsidR="00761B43" w:rsidRDefault="00761B43" w:rsidP="00761B43">
      <w:pPr>
        <w:pStyle w:val="ListParagraph"/>
        <w:shd w:val="clear" w:color="auto" w:fill="FFFFFF"/>
        <w:spacing w:after="0" w:line="240" w:lineRule="auto"/>
        <w:ind w:left="1440"/>
        <w:rPr>
          <w:rFonts w:ascii="Tahoma" w:eastAsia="Times New Roman" w:hAnsi="Tahoma" w:cs="Tahoma"/>
          <w:color w:val="000000"/>
          <w:sz w:val="20"/>
          <w:szCs w:val="20"/>
        </w:rPr>
      </w:pPr>
    </w:p>
    <w:p w:rsidR="00AE1D09" w:rsidRPr="00843957" w:rsidRDefault="00AE1D09" w:rsidP="00843957">
      <w:pPr>
        <w:shd w:val="clear" w:color="auto" w:fill="FFFFFF"/>
        <w:spacing w:after="0" w:line="240" w:lineRule="auto"/>
        <w:rPr>
          <w:rFonts w:ascii="Tahoma" w:eastAsia="Times New Roman" w:hAnsi="Tahoma" w:cs="Tahoma"/>
          <w:b/>
          <w:color w:val="000000"/>
          <w:sz w:val="20"/>
          <w:szCs w:val="20"/>
        </w:rPr>
      </w:pPr>
      <w:r w:rsidRPr="00843957">
        <w:rPr>
          <w:rFonts w:ascii="Tahoma" w:eastAsia="Times New Roman" w:hAnsi="Tahoma" w:cs="Tahoma"/>
          <w:b/>
          <w:color w:val="000000"/>
          <w:sz w:val="20"/>
          <w:szCs w:val="20"/>
        </w:rPr>
        <w:lastRenderedPageBreak/>
        <w:t xml:space="preserve">Susan M. Daniels Mentoring Hall of Fame </w:t>
      </w:r>
      <w:r w:rsidR="00843957" w:rsidRPr="00843957">
        <w:rPr>
          <w:rFonts w:ascii="Tahoma" w:eastAsia="Times New Roman" w:hAnsi="Tahoma" w:cs="Tahoma"/>
          <w:b/>
          <w:color w:val="000000"/>
          <w:sz w:val="20"/>
          <w:szCs w:val="20"/>
        </w:rPr>
        <w:t>Planning</w:t>
      </w:r>
    </w:p>
    <w:p w:rsidR="00843957" w:rsidRDefault="00843957" w:rsidP="00843957">
      <w:pPr>
        <w:pStyle w:val="ListParagraph"/>
        <w:shd w:val="clear" w:color="auto" w:fill="FFFFFF"/>
        <w:spacing w:after="0" w:line="240" w:lineRule="auto"/>
        <w:ind w:left="360"/>
        <w:rPr>
          <w:rFonts w:ascii="Tahoma" w:eastAsia="Times New Roman" w:hAnsi="Tahoma" w:cs="Tahoma"/>
          <w:color w:val="000000"/>
          <w:sz w:val="20"/>
          <w:szCs w:val="20"/>
        </w:rPr>
      </w:pPr>
    </w:p>
    <w:p w:rsidR="00843957" w:rsidRPr="00843957" w:rsidRDefault="00843957" w:rsidP="00EE75A7">
      <w:pPr>
        <w:shd w:val="clear" w:color="auto" w:fill="FFFFFF"/>
        <w:spacing w:after="0" w:line="240" w:lineRule="auto"/>
        <w:rPr>
          <w:rFonts w:ascii="Tahoma" w:eastAsia="Times New Roman" w:hAnsi="Tahoma" w:cs="Tahoma"/>
          <w:color w:val="000000"/>
          <w:sz w:val="20"/>
          <w:szCs w:val="20"/>
        </w:rPr>
      </w:pPr>
      <w:r w:rsidRPr="00843957">
        <w:rPr>
          <w:rFonts w:ascii="Tahoma" w:eastAsia="Times New Roman" w:hAnsi="Tahoma" w:cs="Tahoma"/>
          <w:color w:val="000000"/>
          <w:sz w:val="20"/>
          <w:szCs w:val="20"/>
        </w:rPr>
        <w:t>Hall of Fame Objectives (included here for reference)</w:t>
      </w:r>
    </w:p>
    <w:p w:rsidR="00843957" w:rsidRPr="005B309E" w:rsidRDefault="00843957" w:rsidP="00843957">
      <w:pPr>
        <w:pStyle w:val="ListParagraph"/>
        <w:numPr>
          <w:ilvl w:val="0"/>
          <w:numId w:val="23"/>
        </w:numPr>
        <w:shd w:val="clear" w:color="auto" w:fill="FFFFFF"/>
        <w:spacing w:after="0" w:line="240" w:lineRule="auto"/>
        <w:rPr>
          <w:rFonts w:ascii="Tahoma" w:eastAsia="Times New Roman" w:hAnsi="Tahoma" w:cs="Tahoma"/>
          <w:color w:val="000000"/>
          <w:sz w:val="20"/>
          <w:szCs w:val="20"/>
        </w:rPr>
      </w:pPr>
      <w:r w:rsidRPr="005B309E">
        <w:rPr>
          <w:rFonts w:ascii="Tahoma" w:eastAsia="Times New Roman" w:hAnsi="Tahoma" w:cs="Tahoma"/>
          <w:color w:val="000000"/>
          <w:sz w:val="20"/>
          <w:szCs w:val="20"/>
        </w:rPr>
        <w:t>Recognize individuals and organizations for mentoring impact</w:t>
      </w:r>
    </w:p>
    <w:p w:rsidR="00843957" w:rsidRPr="005B309E" w:rsidRDefault="00843957" w:rsidP="00843957">
      <w:pPr>
        <w:pStyle w:val="ListParagraph"/>
        <w:numPr>
          <w:ilvl w:val="0"/>
          <w:numId w:val="23"/>
        </w:numPr>
        <w:shd w:val="clear" w:color="auto" w:fill="FFFFFF"/>
        <w:spacing w:after="0" w:line="240" w:lineRule="auto"/>
        <w:rPr>
          <w:rFonts w:ascii="Tahoma" w:eastAsia="Times New Roman" w:hAnsi="Tahoma" w:cs="Tahoma"/>
          <w:color w:val="000000"/>
          <w:sz w:val="20"/>
          <w:szCs w:val="20"/>
        </w:rPr>
      </w:pPr>
      <w:r w:rsidRPr="005B309E">
        <w:rPr>
          <w:rFonts w:ascii="Tahoma" w:eastAsia="Times New Roman" w:hAnsi="Tahoma" w:cs="Tahoma"/>
          <w:color w:val="000000"/>
          <w:sz w:val="20"/>
          <w:szCs w:val="20"/>
        </w:rPr>
        <w:t>Identify effective practices</w:t>
      </w:r>
    </w:p>
    <w:p w:rsidR="00843957" w:rsidRPr="005B309E" w:rsidRDefault="00843957" w:rsidP="00843957">
      <w:pPr>
        <w:pStyle w:val="ListParagraph"/>
        <w:numPr>
          <w:ilvl w:val="0"/>
          <w:numId w:val="23"/>
        </w:numPr>
        <w:shd w:val="clear" w:color="auto" w:fill="FFFFFF"/>
        <w:spacing w:after="0" w:line="240" w:lineRule="auto"/>
        <w:rPr>
          <w:rFonts w:ascii="Tahoma" w:eastAsia="Times New Roman" w:hAnsi="Tahoma" w:cs="Tahoma"/>
          <w:color w:val="000000"/>
          <w:sz w:val="20"/>
          <w:szCs w:val="20"/>
        </w:rPr>
      </w:pPr>
      <w:r w:rsidRPr="005B309E">
        <w:rPr>
          <w:rFonts w:ascii="Tahoma" w:eastAsia="Times New Roman" w:hAnsi="Tahoma" w:cs="Tahoma"/>
          <w:color w:val="000000"/>
          <w:sz w:val="20"/>
          <w:szCs w:val="20"/>
        </w:rPr>
        <w:t>Capture replication models</w:t>
      </w:r>
    </w:p>
    <w:p w:rsidR="00843957" w:rsidRPr="005B309E" w:rsidRDefault="00843957" w:rsidP="00843957">
      <w:pPr>
        <w:pStyle w:val="ListParagraph"/>
        <w:numPr>
          <w:ilvl w:val="0"/>
          <w:numId w:val="23"/>
        </w:numPr>
        <w:shd w:val="clear" w:color="auto" w:fill="FFFFFF"/>
        <w:spacing w:after="0" w:line="240" w:lineRule="auto"/>
        <w:rPr>
          <w:rFonts w:ascii="Tahoma" w:eastAsia="Times New Roman" w:hAnsi="Tahoma" w:cs="Tahoma"/>
          <w:color w:val="000000"/>
          <w:sz w:val="20"/>
          <w:szCs w:val="20"/>
        </w:rPr>
      </w:pPr>
      <w:r w:rsidRPr="005B309E">
        <w:rPr>
          <w:rFonts w:ascii="Tahoma" w:eastAsia="Times New Roman" w:hAnsi="Tahoma" w:cs="Tahoma"/>
          <w:color w:val="000000"/>
          <w:sz w:val="20"/>
          <w:szCs w:val="20"/>
        </w:rPr>
        <w:t xml:space="preserve">Establish shared data-gathering platform </w:t>
      </w:r>
    </w:p>
    <w:p w:rsidR="00843957" w:rsidRPr="005B309E" w:rsidRDefault="00843957" w:rsidP="00843957">
      <w:pPr>
        <w:pStyle w:val="ListParagraph"/>
        <w:numPr>
          <w:ilvl w:val="0"/>
          <w:numId w:val="23"/>
        </w:numPr>
        <w:shd w:val="clear" w:color="auto" w:fill="FFFFFF"/>
        <w:spacing w:after="0" w:line="240" w:lineRule="auto"/>
        <w:rPr>
          <w:rFonts w:ascii="Tahoma" w:eastAsia="Times New Roman" w:hAnsi="Tahoma" w:cs="Tahoma"/>
          <w:color w:val="000000"/>
          <w:sz w:val="20"/>
          <w:szCs w:val="20"/>
        </w:rPr>
      </w:pPr>
      <w:r w:rsidRPr="005B309E">
        <w:rPr>
          <w:rFonts w:ascii="Tahoma" w:eastAsia="Times New Roman" w:hAnsi="Tahoma" w:cs="Tahoma"/>
          <w:color w:val="000000"/>
          <w:sz w:val="20"/>
          <w:szCs w:val="20"/>
        </w:rPr>
        <w:t>Highlight recruiting tools</w:t>
      </w:r>
    </w:p>
    <w:p w:rsidR="00843957" w:rsidRDefault="00843957" w:rsidP="00843957">
      <w:pPr>
        <w:pStyle w:val="ListParagraph"/>
        <w:numPr>
          <w:ilvl w:val="0"/>
          <w:numId w:val="23"/>
        </w:numPr>
        <w:shd w:val="clear" w:color="auto" w:fill="FFFFFF"/>
        <w:spacing w:after="0" w:line="240" w:lineRule="auto"/>
        <w:rPr>
          <w:rFonts w:ascii="Tahoma" w:eastAsia="Times New Roman" w:hAnsi="Tahoma" w:cs="Tahoma"/>
          <w:color w:val="000000"/>
          <w:sz w:val="20"/>
          <w:szCs w:val="20"/>
        </w:rPr>
      </w:pPr>
      <w:r w:rsidRPr="005B309E">
        <w:rPr>
          <w:rFonts w:ascii="Tahoma" w:eastAsia="Times New Roman" w:hAnsi="Tahoma" w:cs="Tahoma"/>
          <w:color w:val="000000"/>
          <w:sz w:val="20"/>
          <w:szCs w:val="20"/>
        </w:rPr>
        <w:t>Strengthen Coalition’s collective mentoring pipeline</w:t>
      </w:r>
    </w:p>
    <w:p w:rsidR="00843957" w:rsidRPr="005B309E" w:rsidRDefault="00843957" w:rsidP="00843957">
      <w:pPr>
        <w:pStyle w:val="ListParagraph"/>
        <w:shd w:val="clear" w:color="auto" w:fill="FFFFFF"/>
        <w:spacing w:after="0" w:line="240" w:lineRule="auto"/>
        <w:ind w:left="1080"/>
        <w:rPr>
          <w:rFonts w:ascii="Tahoma" w:eastAsia="Times New Roman" w:hAnsi="Tahoma" w:cs="Tahoma"/>
          <w:color w:val="000000"/>
          <w:sz w:val="20"/>
          <w:szCs w:val="20"/>
        </w:rPr>
      </w:pPr>
    </w:p>
    <w:p w:rsidR="00843957" w:rsidRDefault="00843957" w:rsidP="00843957">
      <w:pPr>
        <w:pStyle w:val="ListParagraph"/>
        <w:numPr>
          <w:ilvl w:val="0"/>
          <w:numId w:val="20"/>
        </w:numPr>
        <w:shd w:val="clear" w:color="auto" w:fill="FFFFFF"/>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Recognition Criteria Work Group</w:t>
      </w:r>
    </w:p>
    <w:p w:rsidR="00843957" w:rsidRDefault="00843957" w:rsidP="00843957">
      <w:pPr>
        <w:pStyle w:val="ListParagraph"/>
        <w:shd w:val="clear" w:color="auto" w:fill="FFFFFF"/>
        <w:spacing w:after="0" w:line="240" w:lineRule="auto"/>
        <w:ind w:left="360"/>
        <w:rPr>
          <w:rFonts w:ascii="Tahoma" w:eastAsia="Times New Roman" w:hAnsi="Tahoma" w:cs="Tahoma"/>
          <w:color w:val="000000"/>
          <w:sz w:val="20"/>
          <w:szCs w:val="20"/>
        </w:rPr>
      </w:pPr>
    </w:p>
    <w:p w:rsidR="00843957" w:rsidRDefault="00843957" w:rsidP="00843957">
      <w:pPr>
        <w:pStyle w:val="ListParagraph"/>
        <w:numPr>
          <w:ilvl w:val="1"/>
          <w:numId w:val="20"/>
        </w:numPr>
        <w:shd w:val="clear" w:color="auto" w:fill="FFFFFF"/>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 xml:space="preserve">Co-Leads: Marie </w:t>
      </w:r>
      <w:proofErr w:type="spellStart"/>
      <w:r>
        <w:rPr>
          <w:rFonts w:ascii="Tahoma" w:eastAsia="Times New Roman" w:hAnsi="Tahoma" w:cs="Tahoma"/>
          <w:color w:val="000000"/>
          <w:sz w:val="20"/>
          <w:szCs w:val="20"/>
        </w:rPr>
        <w:t>Strahan</w:t>
      </w:r>
      <w:proofErr w:type="spellEnd"/>
      <w:r>
        <w:rPr>
          <w:rFonts w:ascii="Tahoma" w:eastAsia="Times New Roman" w:hAnsi="Tahoma" w:cs="Tahoma"/>
          <w:color w:val="000000"/>
          <w:sz w:val="20"/>
          <w:szCs w:val="20"/>
        </w:rPr>
        <w:t>, Kristen Humphrey</w:t>
      </w:r>
    </w:p>
    <w:p w:rsidR="00843957" w:rsidRDefault="00843957" w:rsidP="00843957">
      <w:pPr>
        <w:pStyle w:val="ListParagraph"/>
        <w:numPr>
          <w:ilvl w:val="1"/>
          <w:numId w:val="20"/>
        </w:numPr>
        <w:shd w:val="clear" w:color="auto" w:fill="FFFFFF"/>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 xml:space="preserve">Members: Rayna Aylward, Jessica </w:t>
      </w:r>
      <w:proofErr w:type="spellStart"/>
      <w:r>
        <w:rPr>
          <w:rFonts w:ascii="Tahoma" w:eastAsia="Times New Roman" w:hAnsi="Tahoma" w:cs="Tahoma"/>
          <w:color w:val="000000"/>
          <w:sz w:val="20"/>
          <w:szCs w:val="20"/>
        </w:rPr>
        <w:t>Swirsky</w:t>
      </w:r>
      <w:proofErr w:type="spellEnd"/>
      <w:r>
        <w:rPr>
          <w:rFonts w:ascii="Tahoma" w:eastAsia="Times New Roman" w:hAnsi="Tahoma" w:cs="Tahoma"/>
          <w:color w:val="000000"/>
          <w:sz w:val="20"/>
          <w:szCs w:val="20"/>
        </w:rPr>
        <w:t>, Emily Malsch</w:t>
      </w:r>
    </w:p>
    <w:p w:rsidR="00843957" w:rsidRDefault="00843957" w:rsidP="00843957">
      <w:pPr>
        <w:pStyle w:val="ListParagraph"/>
        <w:shd w:val="clear" w:color="auto" w:fill="FFFFFF"/>
        <w:spacing w:after="0" w:line="240" w:lineRule="auto"/>
        <w:ind w:left="1080"/>
        <w:rPr>
          <w:rFonts w:ascii="Tahoma" w:eastAsia="Times New Roman" w:hAnsi="Tahoma" w:cs="Tahoma"/>
          <w:color w:val="000000"/>
          <w:sz w:val="20"/>
          <w:szCs w:val="20"/>
        </w:rPr>
      </w:pPr>
    </w:p>
    <w:p w:rsidR="00843957" w:rsidRDefault="00843957" w:rsidP="00843957">
      <w:pPr>
        <w:pStyle w:val="ListParagraph"/>
        <w:numPr>
          <w:ilvl w:val="1"/>
          <w:numId w:val="20"/>
        </w:numPr>
        <w:shd w:val="clear" w:color="auto" w:fill="FFFFFF"/>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 xml:space="preserve">Tasks: </w:t>
      </w:r>
    </w:p>
    <w:p w:rsidR="00843957" w:rsidRDefault="00843957" w:rsidP="00843957">
      <w:pPr>
        <w:pStyle w:val="ListParagraph"/>
        <w:numPr>
          <w:ilvl w:val="2"/>
          <w:numId w:val="20"/>
        </w:numPr>
        <w:shd w:val="clear" w:color="auto" w:fill="FFFFFF"/>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Determine nomination criteria</w:t>
      </w:r>
    </w:p>
    <w:p w:rsidR="00843957" w:rsidRDefault="00843957" w:rsidP="00843957">
      <w:pPr>
        <w:pStyle w:val="ListParagraph"/>
        <w:numPr>
          <w:ilvl w:val="2"/>
          <w:numId w:val="20"/>
        </w:numPr>
        <w:shd w:val="clear" w:color="auto" w:fill="FFFFFF"/>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Determine if the awards are for individuals and/or organizations</w:t>
      </w:r>
    </w:p>
    <w:p w:rsidR="00843957" w:rsidRDefault="00843957" w:rsidP="00843957">
      <w:pPr>
        <w:pStyle w:val="ListParagraph"/>
        <w:numPr>
          <w:ilvl w:val="2"/>
          <w:numId w:val="20"/>
        </w:numPr>
        <w:shd w:val="clear" w:color="auto" w:fill="FFFFFF"/>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Include ways to identify innovative programs and ideas in transition and mentoring</w:t>
      </w:r>
    </w:p>
    <w:p w:rsidR="00843957" w:rsidRDefault="00843957" w:rsidP="00843957">
      <w:pPr>
        <w:pStyle w:val="ListParagraph"/>
        <w:numPr>
          <w:ilvl w:val="2"/>
          <w:numId w:val="20"/>
        </w:numPr>
        <w:shd w:val="clear" w:color="auto" w:fill="FFFFFF"/>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Determine multiple categories, mentee-based nominations with the focus on impact, and inclusion of informal mentoring that includes voluntary relationships</w:t>
      </w:r>
    </w:p>
    <w:p w:rsidR="00843957" w:rsidRDefault="00843957" w:rsidP="00843957">
      <w:pPr>
        <w:pStyle w:val="ListParagraph"/>
        <w:numPr>
          <w:ilvl w:val="2"/>
          <w:numId w:val="20"/>
        </w:numPr>
        <w:shd w:val="clear" w:color="auto" w:fill="FFFFFF"/>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Consider apprenticeship type programs, should they be included?</w:t>
      </w:r>
    </w:p>
    <w:p w:rsidR="00843957" w:rsidRDefault="00843957" w:rsidP="00843957">
      <w:pPr>
        <w:pStyle w:val="ListParagraph"/>
        <w:numPr>
          <w:ilvl w:val="2"/>
          <w:numId w:val="20"/>
        </w:numPr>
        <w:shd w:val="clear" w:color="auto" w:fill="FFFFFF"/>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Include ways to identify effective practices and capture for sharing with others</w:t>
      </w:r>
    </w:p>
    <w:p w:rsidR="00843957" w:rsidRDefault="00843957" w:rsidP="00843957">
      <w:pPr>
        <w:pStyle w:val="ListParagraph"/>
        <w:numPr>
          <w:ilvl w:val="2"/>
          <w:numId w:val="20"/>
        </w:numPr>
        <w:shd w:val="clear" w:color="auto" w:fill="FFFFFF"/>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Determine the focus of the mentoring: whole life, transition, employment/careers</w:t>
      </w:r>
    </w:p>
    <w:p w:rsidR="00843957" w:rsidRDefault="00843957" w:rsidP="00843957">
      <w:pPr>
        <w:pStyle w:val="ListParagraph"/>
        <w:numPr>
          <w:ilvl w:val="2"/>
          <w:numId w:val="20"/>
        </w:numPr>
        <w:shd w:val="clear" w:color="auto" w:fill="FFFFFF"/>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Ensure HOF finds ways to recognize “not the usual suspects”</w:t>
      </w:r>
    </w:p>
    <w:p w:rsidR="00843957" w:rsidRDefault="00843957" w:rsidP="00843957">
      <w:pPr>
        <w:pStyle w:val="ListParagraph"/>
        <w:numPr>
          <w:ilvl w:val="2"/>
          <w:numId w:val="20"/>
        </w:numPr>
        <w:shd w:val="clear" w:color="auto" w:fill="FFFFFF"/>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 xml:space="preserve">Determine model for replication by other organizations / locale level – including model for informal awards </w:t>
      </w:r>
    </w:p>
    <w:p w:rsidR="00843957" w:rsidRDefault="00843957" w:rsidP="00843957">
      <w:pPr>
        <w:pStyle w:val="ListParagraph"/>
        <w:numPr>
          <w:ilvl w:val="2"/>
          <w:numId w:val="20"/>
        </w:numPr>
        <w:shd w:val="clear" w:color="auto" w:fill="FFFFFF"/>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Other tasks to be identified</w:t>
      </w:r>
    </w:p>
    <w:p w:rsidR="00843957" w:rsidRDefault="00843957" w:rsidP="00843957">
      <w:pPr>
        <w:pStyle w:val="ListParagraph"/>
        <w:numPr>
          <w:ilvl w:val="1"/>
          <w:numId w:val="20"/>
        </w:numPr>
        <w:shd w:val="clear" w:color="auto" w:fill="FFFFFF"/>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Timeframe:   January – March</w:t>
      </w:r>
    </w:p>
    <w:p w:rsidR="005B309E" w:rsidRPr="00D6308C" w:rsidRDefault="005B309E" w:rsidP="005B309E">
      <w:pPr>
        <w:pStyle w:val="ListParagraph"/>
        <w:shd w:val="clear" w:color="auto" w:fill="FFFFFF"/>
        <w:spacing w:after="0" w:line="240" w:lineRule="auto"/>
        <w:ind w:left="1080"/>
        <w:rPr>
          <w:rFonts w:ascii="Tahoma" w:eastAsia="Times New Roman" w:hAnsi="Tahoma" w:cs="Tahoma"/>
          <w:color w:val="000000"/>
          <w:sz w:val="20"/>
          <w:szCs w:val="20"/>
          <w:highlight w:val="yellow"/>
        </w:rPr>
      </w:pPr>
    </w:p>
    <w:p w:rsidR="00AE1D09" w:rsidRDefault="00AE1D09" w:rsidP="005B309E">
      <w:pPr>
        <w:pStyle w:val="ListParagraph"/>
        <w:numPr>
          <w:ilvl w:val="0"/>
          <w:numId w:val="21"/>
        </w:numPr>
        <w:shd w:val="clear" w:color="auto" w:fill="FFFFFF"/>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Recognition Criteria</w:t>
      </w:r>
      <w:r w:rsidR="00843957">
        <w:rPr>
          <w:rFonts w:ascii="Tahoma" w:eastAsia="Times New Roman" w:hAnsi="Tahoma" w:cs="Tahoma"/>
          <w:color w:val="000000"/>
          <w:sz w:val="20"/>
          <w:szCs w:val="20"/>
        </w:rPr>
        <w:t xml:space="preserve"> Workgroup Report</w:t>
      </w:r>
    </w:p>
    <w:p w:rsidR="00EF20F5" w:rsidRDefault="00EF20F5" w:rsidP="00EF20F5">
      <w:pPr>
        <w:pStyle w:val="ListParagraph"/>
        <w:shd w:val="clear" w:color="auto" w:fill="FFFFFF"/>
        <w:spacing w:after="0" w:line="240" w:lineRule="auto"/>
        <w:ind w:left="1080"/>
        <w:rPr>
          <w:rFonts w:ascii="Tahoma" w:eastAsia="Times New Roman" w:hAnsi="Tahoma" w:cs="Tahoma"/>
          <w:color w:val="000000"/>
          <w:sz w:val="20"/>
          <w:szCs w:val="20"/>
        </w:rPr>
      </w:pPr>
    </w:p>
    <w:p w:rsidR="00EF20F5" w:rsidRDefault="00EF20F5" w:rsidP="00EF20F5">
      <w:pPr>
        <w:pStyle w:val="ListParagraph"/>
        <w:shd w:val="clear" w:color="auto" w:fill="FFFFFF"/>
        <w:spacing w:after="0" w:line="240" w:lineRule="auto"/>
        <w:ind w:left="1080"/>
        <w:rPr>
          <w:rFonts w:ascii="Tahoma" w:eastAsia="Times New Roman" w:hAnsi="Tahoma" w:cs="Tahoma"/>
          <w:color w:val="000000"/>
          <w:sz w:val="20"/>
          <w:szCs w:val="20"/>
        </w:rPr>
      </w:pPr>
      <w:r>
        <w:rPr>
          <w:rFonts w:ascii="Tahoma" w:eastAsia="Times New Roman" w:hAnsi="Tahoma" w:cs="Tahoma"/>
          <w:color w:val="000000"/>
          <w:sz w:val="20"/>
          <w:szCs w:val="20"/>
        </w:rPr>
        <w:t xml:space="preserve">Marie </w:t>
      </w:r>
      <w:proofErr w:type="spellStart"/>
      <w:r>
        <w:rPr>
          <w:rFonts w:ascii="Tahoma" w:eastAsia="Times New Roman" w:hAnsi="Tahoma" w:cs="Tahoma"/>
          <w:color w:val="000000"/>
          <w:sz w:val="20"/>
          <w:szCs w:val="20"/>
        </w:rPr>
        <w:t>Strahan</w:t>
      </w:r>
      <w:proofErr w:type="spellEnd"/>
      <w:r>
        <w:rPr>
          <w:rFonts w:ascii="Tahoma" w:eastAsia="Times New Roman" w:hAnsi="Tahoma" w:cs="Tahoma"/>
          <w:color w:val="000000"/>
          <w:sz w:val="20"/>
          <w:szCs w:val="20"/>
        </w:rPr>
        <w:t xml:space="preserve"> reported this </w:t>
      </w:r>
      <w:r w:rsidR="003319F4">
        <w:rPr>
          <w:rFonts w:ascii="Tahoma" w:eastAsia="Times New Roman" w:hAnsi="Tahoma" w:cs="Tahoma"/>
          <w:color w:val="000000"/>
          <w:sz w:val="20"/>
          <w:szCs w:val="20"/>
        </w:rPr>
        <w:t>group</w:t>
      </w:r>
      <w:r>
        <w:rPr>
          <w:rFonts w:ascii="Tahoma" w:eastAsia="Times New Roman" w:hAnsi="Tahoma" w:cs="Tahoma"/>
          <w:color w:val="000000"/>
          <w:sz w:val="20"/>
          <w:szCs w:val="20"/>
        </w:rPr>
        <w:t xml:space="preserve"> convened for two meetings and made great progress   since the last Coalition meeting.  </w:t>
      </w:r>
      <w:r w:rsidR="003319F4">
        <w:rPr>
          <w:rFonts w:ascii="Tahoma" w:eastAsia="Times New Roman" w:hAnsi="Tahoma" w:cs="Tahoma"/>
          <w:color w:val="000000"/>
          <w:sz w:val="20"/>
          <w:szCs w:val="20"/>
        </w:rPr>
        <w:t>Marie emailed the team’s Criteria draft to the Coalition for input (this product is provided below as Appendix A).</w:t>
      </w:r>
    </w:p>
    <w:p w:rsidR="003319F4" w:rsidRDefault="003319F4" w:rsidP="00EF20F5">
      <w:pPr>
        <w:pStyle w:val="ListParagraph"/>
        <w:shd w:val="clear" w:color="auto" w:fill="FFFFFF"/>
        <w:spacing w:after="0" w:line="240" w:lineRule="auto"/>
        <w:ind w:left="1080"/>
        <w:rPr>
          <w:rFonts w:ascii="Tahoma" w:eastAsia="Times New Roman" w:hAnsi="Tahoma" w:cs="Tahoma"/>
          <w:color w:val="000000"/>
          <w:sz w:val="20"/>
          <w:szCs w:val="20"/>
        </w:rPr>
      </w:pPr>
    </w:p>
    <w:p w:rsidR="003319F4" w:rsidRDefault="003319F4" w:rsidP="003319F4">
      <w:pPr>
        <w:pStyle w:val="ListParagraph"/>
        <w:shd w:val="clear" w:color="auto" w:fill="FFFFFF"/>
        <w:spacing w:after="0" w:line="240" w:lineRule="auto"/>
        <w:ind w:left="1080"/>
        <w:rPr>
          <w:rFonts w:ascii="Tahoma" w:eastAsia="Times New Roman" w:hAnsi="Tahoma" w:cs="Tahoma"/>
          <w:color w:val="000000"/>
          <w:sz w:val="20"/>
          <w:szCs w:val="20"/>
        </w:rPr>
      </w:pPr>
      <w:r>
        <w:rPr>
          <w:rFonts w:ascii="Tahoma" w:eastAsia="Times New Roman" w:hAnsi="Tahoma" w:cs="Tahoma"/>
          <w:color w:val="000000"/>
          <w:sz w:val="20"/>
          <w:szCs w:val="20"/>
        </w:rPr>
        <w:t xml:space="preserve">Kristen Humphrey and Jeanne Argoff </w:t>
      </w:r>
      <w:proofErr w:type="gramStart"/>
      <w:r>
        <w:rPr>
          <w:rFonts w:ascii="Tahoma" w:eastAsia="Times New Roman" w:hAnsi="Tahoma" w:cs="Tahoma"/>
          <w:color w:val="000000"/>
          <w:sz w:val="20"/>
          <w:szCs w:val="20"/>
        </w:rPr>
        <w:t>re</w:t>
      </w:r>
      <w:r w:rsidR="002E740E">
        <w:rPr>
          <w:rFonts w:ascii="Tahoma" w:eastAsia="Times New Roman" w:hAnsi="Tahoma" w:cs="Tahoma"/>
          <w:color w:val="000000"/>
          <w:sz w:val="20"/>
          <w:szCs w:val="20"/>
        </w:rPr>
        <w:t xml:space="preserve">iterated </w:t>
      </w:r>
      <w:r>
        <w:rPr>
          <w:rFonts w:ascii="Tahoma" w:eastAsia="Times New Roman" w:hAnsi="Tahoma" w:cs="Tahoma"/>
          <w:color w:val="000000"/>
          <w:sz w:val="20"/>
          <w:szCs w:val="20"/>
        </w:rPr>
        <w:t xml:space="preserve"> the</w:t>
      </w:r>
      <w:proofErr w:type="gramEnd"/>
      <w:r>
        <w:rPr>
          <w:rFonts w:ascii="Tahoma" w:eastAsia="Times New Roman" w:hAnsi="Tahoma" w:cs="Tahoma"/>
          <w:color w:val="000000"/>
          <w:sz w:val="20"/>
          <w:szCs w:val="20"/>
        </w:rPr>
        <w:t xml:space="preserve"> workgroup’s desire for specific feedback.  They discussed the focus on Formal vs Informal Criteria and the decision to start the first year’s focus on Employment and expand afterwards.  Jessica </w:t>
      </w:r>
      <w:proofErr w:type="spellStart"/>
      <w:r>
        <w:rPr>
          <w:rFonts w:ascii="Tahoma" w:eastAsia="Times New Roman" w:hAnsi="Tahoma" w:cs="Tahoma"/>
          <w:color w:val="000000"/>
          <w:sz w:val="20"/>
          <w:szCs w:val="20"/>
        </w:rPr>
        <w:t>Swirsky</w:t>
      </w:r>
      <w:proofErr w:type="spellEnd"/>
      <w:r>
        <w:rPr>
          <w:rFonts w:ascii="Tahoma" w:eastAsia="Times New Roman" w:hAnsi="Tahoma" w:cs="Tahoma"/>
          <w:color w:val="000000"/>
          <w:sz w:val="20"/>
          <w:szCs w:val="20"/>
        </w:rPr>
        <w:t xml:space="preserve"> reinforced this point based on Susan Daniels’ focus on employment. </w:t>
      </w:r>
    </w:p>
    <w:p w:rsidR="003319F4" w:rsidRDefault="003319F4" w:rsidP="003319F4">
      <w:pPr>
        <w:pStyle w:val="ListParagraph"/>
        <w:shd w:val="clear" w:color="auto" w:fill="FFFFFF"/>
        <w:spacing w:after="0" w:line="240" w:lineRule="auto"/>
        <w:ind w:left="1080"/>
        <w:rPr>
          <w:rFonts w:ascii="Tahoma" w:eastAsia="Times New Roman" w:hAnsi="Tahoma" w:cs="Tahoma"/>
          <w:color w:val="000000"/>
          <w:sz w:val="20"/>
          <w:szCs w:val="20"/>
        </w:rPr>
      </w:pPr>
    </w:p>
    <w:p w:rsidR="003319F4" w:rsidRDefault="003319F4" w:rsidP="003319F4">
      <w:pPr>
        <w:pStyle w:val="ListParagraph"/>
        <w:shd w:val="clear" w:color="auto" w:fill="FFFFFF"/>
        <w:spacing w:after="0" w:line="240" w:lineRule="auto"/>
        <w:ind w:left="1080"/>
        <w:rPr>
          <w:rFonts w:ascii="Tahoma" w:eastAsia="Times New Roman" w:hAnsi="Tahoma" w:cs="Tahoma"/>
          <w:color w:val="000000"/>
          <w:sz w:val="20"/>
          <w:szCs w:val="20"/>
        </w:rPr>
      </w:pPr>
      <w:r>
        <w:rPr>
          <w:rFonts w:ascii="Tahoma" w:eastAsia="Times New Roman" w:hAnsi="Tahoma" w:cs="Tahoma"/>
          <w:color w:val="000000"/>
          <w:sz w:val="20"/>
          <w:szCs w:val="20"/>
        </w:rPr>
        <w:t xml:space="preserve">A discussion was sparked for the Workgroup to consider the definition of disability.  If the definition of disability is coming from the ADA, then the Coalition wanted the full definition to appear.  Mark </w:t>
      </w:r>
      <w:proofErr w:type="spellStart"/>
      <w:r>
        <w:rPr>
          <w:rFonts w:ascii="Tahoma" w:eastAsia="Times New Roman" w:hAnsi="Tahoma" w:cs="Tahoma"/>
          <w:color w:val="000000"/>
          <w:sz w:val="20"/>
          <w:szCs w:val="20"/>
        </w:rPr>
        <w:t>Perriello</w:t>
      </w:r>
      <w:proofErr w:type="spellEnd"/>
      <w:r>
        <w:rPr>
          <w:rFonts w:ascii="Tahoma" w:eastAsia="Times New Roman" w:hAnsi="Tahoma" w:cs="Tahoma"/>
          <w:color w:val="000000"/>
          <w:sz w:val="20"/>
          <w:szCs w:val="20"/>
        </w:rPr>
        <w:t xml:space="preserve"> suggested adding some examples, similar to how Section 503 references examples.</w:t>
      </w:r>
    </w:p>
    <w:p w:rsidR="003319F4" w:rsidRDefault="003319F4" w:rsidP="003319F4">
      <w:pPr>
        <w:pStyle w:val="ListParagraph"/>
        <w:shd w:val="clear" w:color="auto" w:fill="FFFFFF"/>
        <w:spacing w:after="0" w:line="240" w:lineRule="auto"/>
        <w:ind w:left="1080"/>
        <w:rPr>
          <w:rFonts w:ascii="Tahoma" w:eastAsia="Times New Roman" w:hAnsi="Tahoma" w:cs="Tahoma"/>
          <w:color w:val="000000"/>
          <w:sz w:val="20"/>
          <w:szCs w:val="20"/>
        </w:rPr>
      </w:pPr>
    </w:p>
    <w:p w:rsidR="003319F4" w:rsidRPr="00EE75A7" w:rsidRDefault="003319F4" w:rsidP="00EE75A7">
      <w:pPr>
        <w:pStyle w:val="ListParagraph"/>
        <w:shd w:val="clear" w:color="auto" w:fill="FFFFFF"/>
        <w:spacing w:after="0" w:line="240" w:lineRule="auto"/>
        <w:ind w:left="1080"/>
        <w:rPr>
          <w:rFonts w:ascii="Tahoma" w:eastAsia="Times New Roman" w:hAnsi="Tahoma" w:cs="Tahoma"/>
          <w:color w:val="000000"/>
          <w:sz w:val="20"/>
          <w:szCs w:val="20"/>
        </w:rPr>
      </w:pPr>
      <w:proofErr w:type="gramStart"/>
      <w:r>
        <w:rPr>
          <w:rFonts w:ascii="Tahoma" w:eastAsia="Times New Roman" w:hAnsi="Tahoma" w:cs="Tahoma"/>
          <w:color w:val="000000"/>
          <w:sz w:val="20"/>
          <w:szCs w:val="20"/>
        </w:rPr>
        <w:t>Other  suggestions</w:t>
      </w:r>
      <w:proofErr w:type="gramEnd"/>
      <w:r>
        <w:rPr>
          <w:rFonts w:ascii="Tahoma" w:eastAsia="Times New Roman" w:hAnsi="Tahoma" w:cs="Tahoma"/>
          <w:color w:val="000000"/>
          <w:sz w:val="20"/>
          <w:szCs w:val="20"/>
        </w:rPr>
        <w:t xml:space="preserve"> and comments:</w:t>
      </w:r>
    </w:p>
    <w:p w:rsidR="00A80CC7" w:rsidRPr="00A80CC7" w:rsidRDefault="003319F4" w:rsidP="00A80CC7">
      <w:pPr>
        <w:pStyle w:val="ListParagraph"/>
        <w:numPr>
          <w:ilvl w:val="0"/>
          <w:numId w:val="27"/>
        </w:numPr>
        <w:shd w:val="clear" w:color="auto" w:fill="FFFFFF"/>
        <w:spacing w:after="0" w:line="240" w:lineRule="auto"/>
        <w:rPr>
          <w:rFonts w:ascii="Tahoma" w:eastAsia="Times New Roman" w:hAnsi="Tahoma" w:cs="Tahoma"/>
          <w:color w:val="000000"/>
          <w:sz w:val="20"/>
          <w:szCs w:val="20"/>
        </w:rPr>
      </w:pPr>
      <w:r w:rsidRPr="00A80CC7">
        <w:rPr>
          <w:rFonts w:ascii="Tahoma" w:eastAsia="Times New Roman" w:hAnsi="Tahoma" w:cs="Tahoma"/>
          <w:color w:val="000000"/>
          <w:sz w:val="20"/>
          <w:szCs w:val="20"/>
        </w:rPr>
        <w:t xml:space="preserve">Patricia Gill suggested </w:t>
      </w:r>
      <w:r w:rsidR="002E740E">
        <w:rPr>
          <w:rFonts w:ascii="Tahoma" w:eastAsia="Times New Roman" w:hAnsi="Tahoma" w:cs="Tahoma"/>
          <w:color w:val="000000"/>
          <w:sz w:val="20"/>
          <w:szCs w:val="20"/>
        </w:rPr>
        <w:t>that</w:t>
      </w:r>
      <w:r w:rsidRPr="00A80CC7">
        <w:rPr>
          <w:rFonts w:ascii="Tahoma" w:eastAsia="Times New Roman" w:hAnsi="Tahoma" w:cs="Tahoma"/>
          <w:color w:val="000000"/>
          <w:sz w:val="20"/>
          <w:szCs w:val="20"/>
        </w:rPr>
        <w:t xml:space="preserve"> the Workgroup consider Age a</w:t>
      </w:r>
      <w:r w:rsidR="00A80CC7" w:rsidRPr="00A80CC7">
        <w:rPr>
          <w:rFonts w:ascii="Tahoma" w:eastAsia="Times New Roman" w:hAnsi="Tahoma" w:cs="Tahoma"/>
          <w:color w:val="000000"/>
          <w:sz w:val="20"/>
          <w:szCs w:val="20"/>
        </w:rPr>
        <w:t xml:space="preserve">nd Groupings, such as Work, Disability, </w:t>
      </w:r>
      <w:proofErr w:type="gramStart"/>
      <w:r w:rsidR="00A80CC7" w:rsidRPr="00A80CC7">
        <w:rPr>
          <w:rFonts w:ascii="Tahoma" w:eastAsia="Times New Roman" w:hAnsi="Tahoma" w:cs="Tahoma"/>
          <w:color w:val="000000"/>
          <w:sz w:val="20"/>
          <w:szCs w:val="20"/>
        </w:rPr>
        <w:t>Results</w:t>
      </w:r>
      <w:proofErr w:type="gramEnd"/>
      <w:r w:rsidR="00A80CC7">
        <w:rPr>
          <w:rFonts w:ascii="Tahoma" w:eastAsia="Times New Roman" w:hAnsi="Tahoma" w:cs="Tahoma"/>
          <w:color w:val="000000"/>
          <w:sz w:val="20"/>
          <w:szCs w:val="20"/>
        </w:rPr>
        <w:t>.</w:t>
      </w:r>
    </w:p>
    <w:p w:rsidR="003319F4" w:rsidRDefault="003319F4" w:rsidP="003319F4">
      <w:pPr>
        <w:pStyle w:val="ListParagraph"/>
        <w:numPr>
          <w:ilvl w:val="0"/>
          <w:numId w:val="27"/>
        </w:numPr>
        <w:shd w:val="clear" w:color="auto" w:fill="FFFFFF"/>
        <w:spacing w:after="0" w:line="240" w:lineRule="auto"/>
        <w:rPr>
          <w:rFonts w:ascii="Tahoma" w:eastAsia="Times New Roman" w:hAnsi="Tahoma" w:cs="Tahoma"/>
          <w:color w:val="000000"/>
          <w:sz w:val="20"/>
          <w:szCs w:val="20"/>
        </w:rPr>
      </w:pPr>
      <w:r w:rsidRPr="003319F4">
        <w:rPr>
          <w:rFonts w:ascii="Tahoma" w:eastAsia="Times New Roman" w:hAnsi="Tahoma" w:cs="Tahoma"/>
          <w:color w:val="000000"/>
          <w:sz w:val="20"/>
          <w:szCs w:val="20"/>
        </w:rPr>
        <w:t>M</w:t>
      </w:r>
      <w:r>
        <w:rPr>
          <w:rFonts w:ascii="Tahoma" w:eastAsia="Times New Roman" w:hAnsi="Tahoma" w:cs="Tahoma"/>
          <w:color w:val="000000"/>
          <w:sz w:val="20"/>
          <w:szCs w:val="20"/>
        </w:rPr>
        <w:t xml:space="preserve">ark </w:t>
      </w:r>
      <w:proofErr w:type="spellStart"/>
      <w:r>
        <w:rPr>
          <w:rFonts w:ascii="Tahoma" w:eastAsia="Times New Roman" w:hAnsi="Tahoma" w:cs="Tahoma"/>
          <w:color w:val="000000"/>
          <w:sz w:val="20"/>
          <w:szCs w:val="20"/>
        </w:rPr>
        <w:t>Perriello</w:t>
      </w:r>
      <w:proofErr w:type="spellEnd"/>
      <w:r>
        <w:rPr>
          <w:rFonts w:ascii="Tahoma" w:eastAsia="Times New Roman" w:hAnsi="Tahoma" w:cs="Tahoma"/>
          <w:color w:val="000000"/>
          <w:sz w:val="20"/>
          <w:szCs w:val="20"/>
        </w:rPr>
        <w:t xml:space="preserve"> recommended a Word Count be placed on open text fields.</w:t>
      </w:r>
    </w:p>
    <w:p w:rsidR="003319F4" w:rsidRDefault="003319F4" w:rsidP="003319F4">
      <w:pPr>
        <w:pStyle w:val="ListParagraph"/>
        <w:numPr>
          <w:ilvl w:val="0"/>
          <w:numId w:val="27"/>
        </w:numPr>
        <w:shd w:val="clear" w:color="auto" w:fill="FFFFFF"/>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 xml:space="preserve">Mark </w:t>
      </w:r>
      <w:proofErr w:type="spellStart"/>
      <w:r>
        <w:rPr>
          <w:rFonts w:ascii="Tahoma" w:eastAsia="Times New Roman" w:hAnsi="Tahoma" w:cs="Tahoma"/>
          <w:color w:val="000000"/>
          <w:sz w:val="20"/>
          <w:szCs w:val="20"/>
        </w:rPr>
        <w:t>Perriello</w:t>
      </w:r>
      <w:proofErr w:type="spellEnd"/>
      <w:r>
        <w:rPr>
          <w:rFonts w:ascii="Tahoma" w:eastAsia="Times New Roman" w:hAnsi="Tahoma" w:cs="Tahoma"/>
          <w:color w:val="000000"/>
          <w:sz w:val="20"/>
          <w:szCs w:val="20"/>
        </w:rPr>
        <w:t xml:space="preserve"> also stated a concern about the language for Parents/Advocates to help individuals fill out the form – requested that be changed to suggest Parents/Advocates focus on helping individuals plan their submission but not actually do the submission.  The Workgroup is asked to think that through and provide a recommendation to the Coalition.</w:t>
      </w:r>
    </w:p>
    <w:p w:rsidR="003319F4" w:rsidRPr="003319F4" w:rsidRDefault="003319F4" w:rsidP="003319F4">
      <w:pPr>
        <w:pStyle w:val="ListParagraph"/>
        <w:numPr>
          <w:ilvl w:val="0"/>
          <w:numId w:val="27"/>
        </w:numPr>
        <w:shd w:val="clear" w:color="auto" w:fill="FFFFFF"/>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lastRenderedPageBreak/>
        <w:t>Margaret Campbell recommended included a Results-oriented question: “What have you accomplished because of mentoring?”</w:t>
      </w:r>
    </w:p>
    <w:p w:rsidR="003319F4" w:rsidRDefault="00843957" w:rsidP="003319F4">
      <w:pPr>
        <w:pStyle w:val="ListParagraph"/>
        <w:numPr>
          <w:ilvl w:val="0"/>
          <w:numId w:val="26"/>
        </w:numPr>
        <w:shd w:val="clear" w:color="auto" w:fill="FFFFFF"/>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 xml:space="preserve">Jeanne Argoff asked if we should include Mentor-Initiated </w:t>
      </w:r>
      <w:proofErr w:type="gramStart"/>
      <w:r>
        <w:rPr>
          <w:rFonts w:ascii="Tahoma" w:eastAsia="Times New Roman" w:hAnsi="Tahoma" w:cs="Tahoma"/>
          <w:color w:val="000000"/>
          <w:sz w:val="20"/>
          <w:szCs w:val="20"/>
        </w:rPr>
        <w:t>relationships?</w:t>
      </w:r>
      <w:proofErr w:type="gramEnd"/>
      <w:r>
        <w:rPr>
          <w:rFonts w:ascii="Tahoma" w:eastAsia="Times New Roman" w:hAnsi="Tahoma" w:cs="Tahoma"/>
          <w:color w:val="000000"/>
          <w:sz w:val="20"/>
          <w:szCs w:val="20"/>
        </w:rPr>
        <w:t xml:space="preserve">  We can change the approach if the Coalition desires – it is not currently structured that way.</w:t>
      </w:r>
    </w:p>
    <w:p w:rsidR="00843957" w:rsidRDefault="00843957" w:rsidP="00843957">
      <w:pPr>
        <w:shd w:val="clear" w:color="auto" w:fill="FFFFFF"/>
        <w:spacing w:after="0" w:line="240" w:lineRule="auto"/>
        <w:ind w:left="1440"/>
        <w:rPr>
          <w:rFonts w:ascii="Tahoma" w:eastAsia="Times New Roman" w:hAnsi="Tahoma" w:cs="Tahoma"/>
          <w:color w:val="000000"/>
          <w:sz w:val="20"/>
          <w:szCs w:val="20"/>
        </w:rPr>
      </w:pPr>
    </w:p>
    <w:p w:rsidR="00EE75A7" w:rsidRPr="006B1F24" w:rsidRDefault="00EE75A7" w:rsidP="00EE75A7">
      <w:pPr>
        <w:shd w:val="clear" w:color="auto" w:fill="FFFFFF"/>
        <w:spacing w:after="0" w:line="240" w:lineRule="auto"/>
        <w:ind w:left="1080"/>
        <w:rPr>
          <w:rFonts w:ascii="Tahoma" w:eastAsia="Times New Roman" w:hAnsi="Tahoma" w:cs="Tahoma"/>
          <w:color w:val="000000"/>
          <w:sz w:val="20"/>
          <w:szCs w:val="20"/>
        </w:rPr>
      </w:pPr>
      <w:r w:rsidRPr="006B1F24">
        <w:rPr>
          <w:rFonts w:ascii="Tahoma" w:eastAsia="Times New Roman" w:hAnsi="Tahoma" w:cs="Tahoma"/>
          <w:color w:val="000000"/>
          <w:sz w:val="20"/>
          <w:szCs w:val="20"/>
        </w:rPr>
        <w:t xml:space="preserve">Comments and feedback after the meeting included: </w:t>
      </w:r>
    </w:p>
    <w:p w:rsidR="00EE75A7" w:rsidRDefault="00EE75A7" w:rsidP="00EE75A7">
      <w:pPr>
        <w:pStyle w:val="ListParagraph"/>
        <w:numPr>
          <w:ilvl w:val="0"/>
          <w:numId w:val="27"/>
        </w:numPr>
        <w:shd w:val="clear" w:color="auto" w:fill="FFFFFF"/>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Include a first class of 25 winners (to match 25</w:t>
      </w:r>
      <w:r w:rsidRPr="00EE75A7">
        <w:rPr>
          <w:rFonts w:ascii="Tahoma" w:eastAsia="Times New Roman" w:hAnsi="Tahoma" w:cs="Tahoma"/>
          <w:color w:val="000000"/>
          <w:sz w:val="20"/>
          <w:szCs w:val="20"/>
        </w:rPr>
        <w:t>th</w:t>
      </w:r>
      <w:r>
        <w:rPr>
          <w:rFonts w:ascii="Tahoma" w:eastAsia="Times New Roman" w:hAnsi="Tahoma" w:cs="Tahoma"/>
          <w:color w:val="000000"/>
          <w:sz w:val="20"/>
          <w:szCs w:val="20"/>
        </w:rPr>
        <w:t xml:space="preserve"> Anniversary)</w:t>
      </w:r>
    </w:p>
    <w:p w:rsidR="00EE75A7" w:rsidRPr="006B1F24" w:rsidRDefault="00EE75A7" w:rsidP="00EE75A7">
      <w:pPr>
        <w:pStyle w:val="ListParagraph"/>
        <w:numPr>
          <w:ilvl w:val="0"/>
          <w:numId w:val="27"/>
        </w:numPr>
        <w:shd w:val="clear" w:color="auto" w:fill="FFFFFF"/>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Consider recognizing winners from each state every year</w:t>
      </w:r>
    </w:p>
    <w:p w:rsidR="00EE75A7" w:rsidRDefault="00EE75A7" w:rsidP="00843957">
      <w:pPr>
        <w:shd w:val="clear" w:color="auto" w:fill="FFFFFF"/>
        <w:spacing w:after="0" w:line="240" w:lineRule="auto"/>
        <w:ind w:left="1440"/>
        <w:rPr>
          <w:rFonts w:ascii="Tahoma" w:eastAsia="Times New Roman" w:hAnsi="Tahoma" w:cs="Tahoma"/>
          <w:color w:val="000000"/>
          <w:sz w:val="20"/>
          <w:szCs w:val="20"/>
        </w:rPr>
      </w:pPr>
    </w:p>
    <w:p w:rsidR="006B1F24" w:rsidRDefault="006B1F24" w:rsidP="00EE75A7">
      <w:pPr>
        <w:shd w:val="clear" w:color="auto" w:fill="FFFFFF"/>
        <w:spacing w:after="0" w:line="240" w:lineRule="auto"/>
        <w:ind w:left="1080"/>
        <w:rPr>
          <w:rFonts w:ascii="Tahoma" w:eastAsia="Times New Roman" w:hAnsi="Tahoma" w:cs="Tahoma"/>
          <w:color w:val="000000"/>
          <w:sz w:val="20"/>
          <w:szCs w:val="20"/>
        </w:rPr>
      </w:pPr>
      <w:r>
        <w:rPr>
          <w:rFonts w:ascii="Tahoma" w:eastAsia="Times New Roman" w:hAnsi="Tahoma" w:cs="Tahoma"/>
          <w:color w:val="000000"/>
          <w:sz w:val="20"/>
          <w:szCs w:val="20"/>
        </w:rPr>
        <w:t>From previous meeting:</w:t>
      </w:r>
    </w:p>
    <w:p w:rsidR="006B1F24" w:rsidRDefault="006B1F24" w:rsidP="006B1F24">
      <w:pPr>
        <w:pStyle w:val="ListParagraph"/>
        <w:numPr>
          <w:ilvl w:val="0"/>
          <w:numId w:val="27"/>
        </w:numPr>
        <w:shd w:val="clear" w:color="auto" w:fill="FFFFFF"/>
        <w:spacing w:after="0" w:line="240" w:lineRule="auto"/>
        <w:rPr>
          <w:rFonts w:ascii="Tahoma" w:eastAsia="Times New Roman" w:hAnsi="Tahoma" w:cs="Tahoma"/>
          <w:color w:val="000000"/>
          <w:sz w:val="20"/>
          <w:szCs w:val="20"/>
        </w:rPr>
      </w:pPr>
      <w:r w:rsidRPr="006B1F24">
        <w:rPr>
          <w:rFonts w:ascii="Tahoma" w:eastAsia="Times New Roman" w:hAnsi="Tahoma" w:cs="Tahoma"/>
          <w:color w:val="000000"/>
          <w:sz w:val="20"/>
          <w:szCs w:val="20"/>
        </w:rPr>
        <w:t>Proceed to announce winners this July. Establish basic criteria, ask for recommendations, and award to someone this year.  Choosing someone that represents our values and is a good role model should be relatively simple and we can manage the process amongst the Coalition members.</w:t>
      </w:r>
    </w:p>
    <w:p w:rsidR="006B1F24" w:rsidRPr="00843957" w:rsidRDefault="006B1F24" w:rsidP="00EE75A7">
      <w:pPr>
        <w:shd w:val="clear" w:color="auto" w:fill="FFFFFF"/>
        <w:spacing w:after="0" w:line="240" w:lineRule="auto"/>
        <w:rPr>
          <w:rFonts w:ascii="Tahoma" w:eastAsia="Times New Roman" w:hAnsi="Tahoma" w:cs="Tahoma"/>
          <w:color w:val="000000"/>
          <w:sz w:val="20"/>
          <w:szCs w:val="20"/>
        </w:rPr>
      </w:pPr>
    </w:p>
    <w:p w:rsidR="00AE1D09" w:rsidRPr="00843957" w:rsidRDefault="00AE1D09" w:rsidP="00A80CC7">
      <w:pPr>
        <w:pStyle w:val="ListParagraph"/>
        <w:numPr>
          <w:ilvl w:val="0"/>
          <w:numId w:val="30"/>
        </w:numPr>
        <w:shd w:val="clear" w:color="auto" w:fill="FFFFFF"/>
        <w:spacing w:after="0" w:line="240" w:lineRule="auto"/>
        <w:ind w:left="360"/>
        <w:rPr>
          <w:rFonts w:ascii="Tahoma" w:eastAsia="Times New Roman" w:hAnsi="Tahoma" w:cs="Tahoma"/>
          <w:color w:val="000000"/>
          <w:sz w:val="20"/>
          <w:szCs w:val="20"/>
        </w:rPr>
      </w:pPr>
      <w:r w:rsidRPr="00843957">
        <w:rPr>
          <w:rFonts w:ascii="Tahoma" w:eastAsia="Times New Roman" w:hAnsi="Tahoma" w:cs="Tahoma"/>
          <w:color w:val="000000"/>
          <w:sz w:val="20"/>
          <w:szCs w:val="20"/>
        </w:rPr>
        <w:t xml:space="preserve">Technical </w:t>
      </w:r>
      <w:r w:rsidR="00843957" w:rsidRPr="00843957">
        <w:rPr>
          <w:rFonts w:ascii="Tahoma" w:eastAsia="Times New Roman" w:hAnsi="Tahoma" w:cs="Tahoma"/>
          <w:color w:val="000000"/>
          <w:sz w:val="20"/>
          <w:szCs w:val="20"/>
        </w:rPr>
        <w:t>Work</w:t>
      </w:r>
      <w:r w:rsidR="00A80CC7">
        <w:rPr>
          <w:rFonts w:ascii="Tahoma" w:eastAsia="Times New Roman" w:hAnsi="Tahoma" w:cs="Tahoma"/>
          <w:color w:val="000000"/>
          <w:sz w:val="20"/>
          <w:szCs w:val="20"/>
        </w:rPr>
        <w:t xml:space="preserve"> G</w:t>
      </w:r>
      <w:r w:rsidR="00843957" w:rsidRPr="00843957">
        <w:rPr>
          <w:rFonts w:ascii="Tahoma" w:eastAsia="Times New Roman" w:hAnsi="Tahoma" w:cs="Tahoma"/>
          <w:color w:val="000000"/>
          <w:sz w:val="20"/>
          <w:szCs w:val="20"/>
        </w:rPr>
        <w:t xml:space="preserve">roup </w:t>
      </w:r>
    </w:p>
    <w:p w:rsidR="00843957" w:rsidRDefault="00843957" w:rsidP="00843957">
      <w:pPr>
        <w:pStyle w:val="ListParagraph"/>
        <w:shd w:val="clear" w:color="auto" w:fill="FFFFFF"/>
        <w:spacing w:after="0" w:line="240" w:lineRule="auto"/>
        <w:ind w:left="1080"/>
        <w:rPr>
          <w:rFonts w:ascii="Tahoma" w:eastAsia="Times New Roman" w:hAnsi="Tahoma" w:cs="Tahoma"/>
          <w:color w:val="000000"/>
          <w:sz w:val="20"/>
          <w:szCs w:val="20"/>
        </w:rPr>
      </w:pPr>
    </w:p>
    <w:p w:rsidR="00843957" w:rsidRDefault="00843957" w:rsidP="00843957">
      <w:pPr>
        <w:pStyle w:val="ListParagraph"/>
        <w:numPr>
          <w:ilvl w:val="1"/>
          <w:numId w:val="18"/>
        </w:numPr>
        <w:shd w:val="clear" w:color="auto" w:fill="FFFFFF"/>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 xml:space="preserve">Co-Leads: Derek Shields, Steve </w:t>
      </w:r>
      <w:proofErr w:type="spellStart"/>
      <w:r>
        <w:rPr>
          <w:rFonts w:ascii="Tahoma" w:eastAsia="Times New Roman" w:hAnsi="Tahoma" w:cs="Tahoma"/>
          <w:color w:val="000000"/>
          <w:sz w:val="20"/>
          <w:szCs w:val="20"/>
        </w:rPr>
        <w:t>Slowinski</w:t>
      </w:r>
      <w:proofErr w:type="spellEnd"/>
      <w:r>
        <w:rPr>
          <w:rFonts w:ascii="Tahoma" w:eastAsia="Times New Roman" w:hAnsi="Tahoma" w:cs="Tahoma"/>
          <w:color w:val="000000"/>
          <w:sz w:val="20"/>
          <w:szCs w:val="20"/>
        </w:rPr>
        <w:t xml:space="preserve"> </w:t>
      </w:r>
    </w:p>
    <w:p w:rsidR="00843957" w:rsidRDefault="00843957" w:rsidP="00843957">
      <w:pPr>
        <w:pStyle w:val="ListParagraph"/>
        <w:numPr>
          <w:ilvl w:val="1"/>
          <w:numId w:val="18"/>
        </w:numPr>
        <w:shd w:val="clear" w:color="auto" w:fill="FFFFFF"/>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Team: AAPD Rep to be added; Seeking more team members</w:t>
      </w:r>
    </w:p>
    <w:p w:rsidR="00843957" w:rsidRDefault="00843957" w:rsidP="00843957">
      <w:pPr>
        <w:pStyle w:val="ListParagraph"/>
        <w:numPr>
          <w:ilvl w:val="1"/>
          <w:numId w:val="18"/>
        </w:numPr>
        <w:shd w:val="clear" w:color="auto" w:fill="FFFFFF"/>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 xml:space="preserve">Tasks: </w:t>
      </w:r>
    </w:p>
    <w:p w:rsidR="00843957" w:rsidRDefault="00843957" w:rsidP="00843957">
      <w:pPr>
        <w:pStyle w:val="ListParagraph"/>
        <w:numPr>
          <w:ilvl w:val="2"/>
          <w:numId w:val="18"/>
        </w:numPr>
        <w:shd w:val="clear" w:color="auto" w:fill="FFFFFF"/>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Capture nomination criteria in an online submission process (PYD)</w:t>
      </w:r>
    </w:p>
    <w:p w:rsidR="00843957" w:rsidRDefault="00843957" w:rsidP="00843957">
      <w:pPr>
        <w:pStyle w:val="ListParagraph"/>
        <w:numPr>
          <w:ilvl w:val="2"/>
          <w:numId w:val="18"/>
        </w:numPr>
        <w:shd w:val="clear" w:color="auto" w:fill="FFFFFF"/>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Create system for screening and sorting nominations (PYD)</w:t>
      </w:r>
    </w:p>
    <w:p w:rsidR="00843957" w:rsidRDefault="00843957" w:rsidP="00843957">
      <w:pPr>
        <w:pStyle w:val="ListParagraph"/>
        <w:numPr>
          <w:ilvl w:val="2"/>
          <w:numId w:val="18"/>
        </w:numPr>
        <w:shd w:val="clear" w:color="auto" w:fill="FFFFFF"/>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Create showcase for HOF inductees (AAPD)</w:t>
      </w:r>
    </w:p>
    <w:p w:rsidR="00843957" w:rsidRDefault="00843957" w:rsidP="00843957">
      <w:pPr>
        <w:pStyle w:val="ListParagraph"/>
        <w:numPr>
          <w:ilvl w:val="2"/>
          <w:numId w:val="18"/>
        </w:numPr>
        <w:shd w:val="clear" w:color="auto" w:fill="FFFFFF"/>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 xml:space="preserve">Ensure platform can capture qualitative data about what is working </w:t>
      </w:r>
      <w:proofErr w:type="spellStart"/>
      <w:r>
        <w:rPr>
          <w:rFonts w:ascii="Tahoma" w:eastAsia="Times New Roman" w:hAnsi="Tahoma" w:cs="Tahoma"/>
          <w:color w:val="000000"/>
          <w:sz w:val="20"/>
          <w:szCs w:val="20"/>
        </w:rPr>
        <w:t>over time</w:t>
      </w:r>
      <w:proofErr w:type="spellEnd"/>
      <w:r>
        <w:rPr>
          <w:rFonts w:ascii="Tahoma" w:eastAsia="Times New Roman" w:hAnsi="Tahoma" w:cs="Tahoma"/>
          <w:color w:val="000000"/>
          <w:sz w:val="20"/>
          <w:szCs w:val="20"/>
        </w:rPr>
        <w:t xml:space="preserve"> (PYD) and highlight those practices at HOF site (AAPD)</w:t>
      </w:r>
    </w:p>
    <w:p w:rsidR="00843957" w:rsidRDefault="00843957" w:rsidP="00843957">
      <w:pPr>
        <w:pStyle w:val="ListParagraph"/>
        <w:numPr>
          <w:ilvl w:val="2"/>
          <w:numId w:val="18"/>
        </w:numPr>
        <w:shd w:val="clear" w:color="auto" w:fill="FFFFFF"/>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Other tasks to be identified</w:t>
      </w:r>
    </w:p>
    <w:p w:rsidR="00843957" w:rsidRDefault="00843957" w:rsidP="00843957">
      <w:pPr>
        <w:pStyle w:val="ListParagraph"/>
        <w:numPr>
          <w:ilvl w:val="1"/>
          <w:numId w:val="18"/>
        </w:numPr>
        <w:shd w:val="clear" w:color="auto" w:fill="FFFFFF"/>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Timeframe:  January – July</w:t>
      </w:r>
    </w:p>
    <w:p w:rsidR="00843957" w:rsidRDefault="00843957" w:rsidP="00843957">
      <w:pPr>
        <w:pStyle w:val="ListParagraph"/>
        <w:shd w:val="clear" w:color="auto" w:fill="FFFFFF"/>
        <w:spacing w:after="0" w:line="240" w:lineRule="auto"/>
        <w:ind w:left="1440"/>
        <w:rPr>
          <w:rFonts w:ascii="Tahoma" w:eastAsia="Times New Roman" w:hAnsi="Tahoma" w:cs="Tahoma"/>
          <w:color w:val="000000"/>
          <w:sz w:val="20"/>
          <w:szCs w:val="20"/>
        </w:rPr>
      </w:pPr>
    </w:p>
    <w:p w:rsidR="00843957" w:rsidRDefault="00843957" w:rsidP="00843957">
      <w:pPr>
        <w:pStyle w:val="ListParagraph"/>
        <w:shd w:val="clear" w:color="auto" w:fill="FFFFFF"/>
        <w:spacing w:after="0" w:line="240" w:lineRule="auto"/>
        <w:ind w:left="1080"/>
        <w:rPr>
          <w:rFonts w:ascii="Tahoma" w:eastAsia="Times New Roman" w:hAnsi="Tahoma" w:cs="Tahoma"/>
          <w:color w:val="000000"/>
          <w:sz w:val="20"/>
          <w:szCs w:val="20"/>
        </w:rPr>
      </w:pPr>
      <w:r>
        <w:rPr>
          <w:rFonts w:ascii="Tahoma" w:eastAsia="Times New Roman" w:hAnsi="Tahoma" w:cs="Tahoma"/>
          <w:color w:val="000000"/>
          <w:sz w:val="20"/>
          <w:szCs w:val="20"/>
        </w:rPr>
        <w:t xml:space="preserve">Derek Shields reported that he and Steve </w:t>
      </w:r>
      <w:proofErr w:type="spellStart"/>
      <w:r>
        <w:rPr>
          <w:rFonts w:ascii="Tahoma" w:eastAsia="Times New Roman" w:hAnsi="Tahoma" w:cs="Tahoma"/>
          <w:color w:val="000000"/>
          <w:sz w:val="20"/>
          <w:szCs w:val="20"/>
        </w:rPr>
        <w:t>Slowinski</w:t>
      </w:r>
      <w:proofErr w:type="spellEnd"/>
      <w:r>
        <w:rPr>
          <w:rFonts w:ascii="Tahoma" w:eastAsia="Times New Roman" w:hAnsi="Tahoma" w:cs="Tahoma"/>
          <w:color w:val="000000"/>
          <w:sz w:val="20"/>
          <w:szCs w:val="20"/>
        </w:rPr>
        <w:t xml:space="preserve"> met on February 18 to begin early discussions regarding receiving the requirements from the Recognition Criteria Workgroup and planning the hand-off to the developers for creating the NDMC Susan M Daniels Hall of Fame Nomination Web Page and supporting database.</w:t>
      </w:r>
    </w:p>
    <w:p w:rsidR="00843957" w:rsidRDefault="00843957" w:rsidP="00843957">
      <w:pPr>
        <w:shd w:val="clear" w:color="auto" w:fill="FFFFFF"/>
        <w:spacing w:after="0" w:line="240" w:lineRule="auto"/>
        <w:rPr>
          <w:rFonts w:ascii="Tahoma" w:eastAsia="Times New Roman" w:hAnsi="Tahoma" w:cs="Tahoma"/>
          <w:color w:val="000000"/>
          <w:sz w:val="20"/>
          <w:szCs w:val="20"/>
        </w:rPr>
      </w:pPr>
    </w:p>
    <w:p w:rsidR="00843957" w:rsidRDefault="00843957" w:rsidP="00A80CC7">
      <w:pPr>
        <w:pStyle w:val="ListParagraph"/>
        <w:numPr>
          <w:ilvl w:val="0"/>
          <w:numId w:val="30"/>
        </w:numPr>
        <w:shd w:val="clear" w:color="auto" w:fill="FFFFFF"/>
        <w:spacing w:after="0" w:line="240" w:lineRule="auto"/>
        <w:ind w:left="360"/>
        <w:rPr>
          <w:rFonts w:ascii="Tahoma" w:eastAsia="Times New Roman" w:hAnsi="Tahoma" w:cs="Tahoma"/>
          <w:color w:val="000000"/>
          <w:sz w:val="20"/>
          <w:szCs w:val="20"/>
        </w:rPr>
      </w:pPr>
      <w:r>
        <w:rPr>
          <w:rFonts w:ascii="Tahoma" w:eastAsia="Times New Roman" w:hAnsi="Tahoma" w:cs="Tahoma"/>
          <w:color w:val="000000"/>
          <w:sz w:val="20"/>
          <w:szCs w:val="20"/>
        </w:rPr>
        <w:t>Com</w:t>
      </w:r>
      <w:r w:rsidR="00AE1D09" w:rsidRPr="00843957">
        <w:rPr>
          <w:rFonts w:ascii="Tahoma" w:eastAsia="Times New Roman" w:hAnsi="Tahoma" w:cs="Tahoma"/>
          <w:color w:val="000000"/>
          <w:sz w:val="20"/>
          <w:szCs w:val="20"/>
        </w:rPr>
        <w:t>munications and Public Relations</w:t>
      </w:r>
    </w:p>
    <w:p w:rsidR="00843957" w:rsidRDefault="00843957" w:rsidP="00843957">
      <w:pPr>
        <w:pStyle w:val="ListParagraph"/>
        <w:shd w:val="clear" w:color="auto" w:fill="FFFFFF"/>
        <w:spacing w:after="0" w:line="240" w:lineRule="auto"/>
        <w:rPr>
          <w:rFonts w:ascii="Tahoma" w:eastAsia="Times New Roman" w:hAnsi="Tahoma" w:cs="Tahoma"/>
          <w:color w:val="000000"/>
          <w:sz w:val="20"/>
          <w:szCs w:val="20"/>
        </w:rPr>
      </w:pPr>
    </w:p>
    <w:p w:rsidR="00843957" w:rsidRDefault="00843957" w:rsidP="00843957">
      <w:pPr>
        <w:pStyle w:val="ListParagraph"/>
        <w:numPr>
          <w:ilvl w:val="0"/>
          <w:numId w:val="18"/>
        </w:numPr>
        <w:shd w:val="clear" w:color="auto" w:fill="FFFFFF"/>
        <w:spacing w:after="0" w:line="240" w:lineRule="auto"/>
        <w:ind w:left="1080"/>
        <w:rPr>
          <w:rFonts w:ascii="Tahoma" w:eastAsia="Times New Roman" w:hAnsi="Tahoma" w:cs="Tahoma"/>
          <w:color w:val="000000"/>
          <w:sz w:val="20"/>
          <w:szCs w:val="20"/>
        </w:rPr>
      </w:pPr>
      <w:r>
        <w:rPr>
          <w:rFonts w:ascii="Tahoma" w:eastAsia="Times New Roman" w:hAnsi="Tahoma" w:cs="Tahoma"/>
          <w:color w:val="000000"/>
          <w:sz w:val="20"/>
          <w:szCs w:val="20"/>
        </w:rPr>
        <w:t xml:space="preserve">Co-Leads: Anna Cunningham, </w:t>
      </w:r>
      <w:proofErr w:type="spellStart"/>
      <w:r>
        <w:rPr>
          <w:rFonts w:ascii="Tahoma" w:eastAsia="Times New Roman" w:hAnsi="Tahoma" w:cs="Tahoma"/>
          <w:color w:val="000000"/>
          <w:sz w:val="20"/>
          <w:szCs w:val="20"/>
        </w:rPr>
        <w:t>Genelle</w:t>
      </w:r>
      <w:proofErr w:type="spellEnd"/>
      <w:r>
        <w:rPr>
          <w:rFonts w:ascii="Tahoma" w:eastAsia="Times New Roman" w:hAnsi="Tahoma" w:cs="Tahoma"/>
          <w:color w:val="000000"/>
          <w:sz w:val="20"/>
          <w:szCs w:val="20"/>
        </w:rPr>
        <w:t xml:space="preserve"> Thomas</w:t>
      </w:r>
    </w:p>
    <w:p w:rsidR="00843957" w:rsidRDefault="00843957" w:rsidP="00843957">
      <w:pPr>
        <w:pStyle w:val="ListParagraph"/>
        <w:numPr>
          <w:ilvl w:val="0"/>
          <w:numId w:val="18"/>
        </w:numPr>
        <w:shd w:val="clear" w:color="auto" w:fill="FFFFFF"/>
        <w:spacing w:after="0" w:line="240" w:lineRule="auto"/>
        <w:ind w:left="1080"/>
        <w:rPr>
          <w:rFonts w:ascii="Tahoma" w:eastAsia="Times New Roman" w:hAnsi="Tahoma" w:cs="Tahoma"/>
          <w:color w:val="000000"/>
          <w:sz w:val="20"/>
          <w:szCs w:val="20"/>
        </w:rPr>
      </w:pPr>
      <w:r>
        <w:rPr>
          <w:rFonts w:ascii="Tahoma" w:eastAsia="Times New Roman" w:hAnsi="Tahoma" w:cs="Tahoma"/>
          <w:color w:val="000000"/>
          <w:sz w:val="20"/>
          <w:szCs w:val="20"/>
        </w:rPr>
        <w:t xml:space="preserve">Team: </w:t>
      </w:r>
      <w:proofErr w:type="spellStart"/>
      <w:r>
        <w:rPr>
          <w:rFonts w:ascii="Tahoma" w:eastAsia="Times New Roman" w:hAnsi="Tahoma" w:cs="Tahoma"/>
          <w:color w:val="000000"/>
          <w:sz w:val="20"/>
          <w:szCs w:val="20"/>
        </w:rPr>
        <w:t>TaKeisha</w:t>
      </w:r>
      <w:proofErr w:type="spellEnd"/>
      <w:r>
        <w:rPr>
          <w:rFonts w:ascii="Tahoma" w:eastAsia="Times New Roman" w:hAnsi="Tahoma" w:cs="Tahoma"/>
          <w:color w:val="000000"/>
          <w:sz w:val="20"/>
          <w:szCs w:val="20"/>
        </w:rPr>
        <w:t xml:space="preserve"> Bobbitt, </w:t>
      </w:r>
      <w:r w:rsidR="00A80CC7">
        <w:rPr>
          <w:rFonts w:ascii="Tahoma" w:eastAsia="Times New Roman" w:hAnsi="Tahoma" w:cs="Tahoma"/>
          <w:color w:val="000000"/>
          <w:sz w:val="20"/>
          <w:szCs w:val="20"/>
        </w:rPr>
        <w:t>Seeking more team members</w:t>
      </w:r>
    </w:p>
    <w:p w:rsidR="00843957" w:rsidRDefault="00843957" w:rsidP="00843957">
      <w:pPr>
        <w:pStyle w:val="ListParagraph"/>
        <w:numPr>
          <w:ilvl w:val="0"/>
          <w:numId w:val="18"/>
        </w:numPr>
        <w:shd w:val="clear" w:color="auto" w:fill="FFFFFF"/>
        <w:spacing w:after="0" w:line="240" w:lineRule="auto"/>
        <w:ind w:left="1080"/>
        <w:rPr>
          <w:rFonts w:ascii="Tahoma" w:eastAsia="Times New Roman" w:hAnsi="Tahoma" w:cs="Tahoma"/>
          <w:color w:val="000000"/>
          <w:sz w:val="20"/>
          <w:szCs w:val="20"/>
        </w:rPr>
      </w:pPr>
      <w:r>
        <w:rPr>
          <w:rFonts w:ascii="Tahoma" w:eastAsia="Times New Roman" w:hAnsi="Tahoma" w:cs="Tahoma"/>
          <w:color w:val="000000"/>
          <w:sz w:val="20"/>
          <w:szCs w:val="20"/>
        </w:rPr>
        <w:t>Tasks:</w:t>
      </w:r>
    </w:p>
    <w:p w:rsidR="00843957" w:rsidRDefault="00843957" w:rsidP="00A80CC7">
      <w:pPr>
        <w:pStyle w:val="ListParagraph"/>
        <w:numPr>
          <w:ilvl w:val="2"/>
          <w:numId w:val="31"/>
        </w:numPr>
        <w:shd w:val="clear" w:color="auto" w:fill="FFFFFF"/>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Finalize Name: Susan M Daniels Mentoring Hall of Fame</w:t>
      </w:r>
    </w:p>
    <w:p w:rsidR="00843957" w:rsidRDefault="00843957" w:rsidP="00843957">
      <w:pPr>
        <w:pStyle w:val="ListParagraph"/>
        <w:numPr>
          <w:ilvl w:val="2"/>
          <w:numId w:val="18"/>
        </w:numPr>
        <w:shd w:val="clear" w:color="auto" w:fill="FFFFFF"/>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 xml:space="preserve">Increase awareness to targeted audiences of Coalition, HOF and our shared objectives </w:t>
      </w:r>
    </w:p>
    <w:p w:rsidR="00843957" w:rsidRDefault="00843957" w:rsidP="00A80CC7">
      <w:pPr>
        <w:pStyle w:val="ListParagraph"/>
        <w:numPr>
          <w:ilvl w:val="2"/>
          <w:numId w:val="32"/>
        </w:numPr>
        <w:shd w:val="clear" w:color="auto" w:fill="FFFFFF"/>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Link to JFA Awards/Event planning criteria (with AAPD)</w:t>
      </w:r>
    </w:p>
    <w:p w:rsidR="00843957" w:rsidRDefault="00843957" w:rsidP="00843957">
      <w:pPr>
        <w:pStyle w:val="ListParagraph"/>
        <w:numPr>
          <w:ilvl w:val="2"/>
          <w:numId w:val="18"/>
        </w:numPr>
        <w:shd w:val="clear" w:color="auto" w:fill="FFFFFF"/>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Discover and align with media partner/s</w:t>
      </w:r>
    </w:p>
    <w:p w:rsidR="00843957" w:rsidRDefault="00843957" w:rsidP="00843957">
      <w:pPr>
        <w:pStyle w:val="ListParagraph"/>
        <w:numPr>
          <w:ilvl w:val="2"/>
          <w:numId w:val="18"/>
        </w:numPr>
        <w:shd w:val="clear" w:color="auto" w:fill="FFFFFF"/>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Other tasks to be identified</w:t>
      </w:r>
    </w:p>
    <w:p w:rsidR="00843957" w:rsidRDefault="00843957" w:rsidP="00843957">
      <w:pPr>
        <w:pStyle w:val="ListParagraph"/>
        <w:numPr>
          <w:ilvl w:val="0"/>
          <w:numId w:val="18"/>
        </w:numPr>
        <w:shd w:val="clear" w:color="auto" w:fill="FFFFFF"/>
        <w:spacing w:after="0" w:line="240" w:lineRule="auto"/>
        <w:ind w:left="1080"/>
        <w:rPr>
          <w:rFonts w:ascii="Tahoma" w:eastAsia="Times New Roman" w:hAnsi="Tahoma" w:cs="Tahoma"/>
          <w:color w:val="000000"/>
          <w:sz w:val="20"/>
          <w:szCs w:val="20"/>
        </w:rPr>
      </w:pPr>
      <w:r>
        <w:rPr>
          <w:rFonts w:ascii="Tahoma" w:eastAsia="Times New Roman" w:hAnsi="Tahoma" w:cs="Tahoma"/>
          <w:color w:val="000000"/>
          <w:sz w:val="20"/>
          <w:szCs w:val="20"/>
        </w:rPr>
        <w:t xml:space="preserve">Timeframe:  </w:t>
      </w:r>
      <w:r w:rsidR="00A80CC7">
        <w:rPr>
          <w:rFonts w:ascii="Tahoma" w:eastAsia="Times New Roman" w:hAnsi="Tahoma" w:cs="Tahoma"/>
          <w:color w:val="000000"/>
          <w:sz w:val="20"/>
          <w:szCs w:val="20"/>
        </w:rPr>
        <w:t>Mid-</w:t>
      </w:r>
      <w:r>
        <w:rPr>
          <w:rFonts w:ascii="Tahoma" w:eastAsia="Times New Roman" w:hAnsi="Tahoma" w:cs="Tahoma"/>
          <w:color w:val="000000"/>
          <w:sz w:val="20"/>
          <w:szCs w:val="20"/>
        </w:rPr>
        <w:t>March – July</w:t>
      </w:r>
    </w:p>
    <w:p w:rsidR="00843957" w:rsidRDefault="00843957" w:rsidP="00843957">
      <w:pPr>
        <w:pStyle w:val="ListParagraph"/>
        <w:shd w:val="clear" w:color="auto" w:fill="FFFFFF"/>
        <w:spacing w:after="0" w:line="240" w:lineRule="auto"/>
        <w:rPr>
          <w:rFonts w:ascii="Tahoma" w:eastAsia="Times New Roman" w:hAnsi="Tahoma" w:cs="Tahoma"/>
          <w:color w:val="000000"/>
          <w:sz w:val="20"/>
          <w:szCs w:val="20"/>
        </w:rPr>
      </w:pPr>
    </w:p>
    <w:p w:rsidR="00AE1D09" w:rsidRDefault="00AE1D09" w:rsidP="00A80CC7">
      <w:pPr>
        <w:pStyle w:val="ListParagraph"/>
        <w:numPr>
          <w:ilvl w:val="0"/>
          <w:numId w:val="2"/>
        </w:numPr>
        <w:shd w:val="clear" w:color="auto" w:fill="FFFFFF"/>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NDMC / PYD Proposal</w:t>
      </w:r>
    </w:p>
    <w:p w:rsidR="00A80CC7" w:rsidRDefault="00A80CC7" w:rsidP="00A80CC7">
      <w:pPr>
        <w:shd w:val="clear" w:color="auto" w:fill="FFFFFF"/>
        <w:spacing w:after="0" w:line="240" w:lineRule="auto"/>
        <w:rPr>
          <w:rFonts w:ascii="Tahoma" w:eastAsia="Times New Roman" w:hAnsi="Tahoma" w:cs="Tahoma"/>
          <w:color w:val="000000"/>
          <w:sz w:val="20"/>
          <w:szCs w:val="20"/>
        </w:rPr>
      </w:pPr>
    </w:p>
    <w:p w:rsidR="00A80CC7" w:rsidRPr="004E3D0E" w:rsidRDefault="00A80CC7" w:rsidP="00A80CC7">
      <w:pPr>
        <w:pStyle w:val="ListParagraph"/>
        <w:numPr>
          <w:ilvl w:val="0"/>
          <w:numId w:val="2"/>
        </w:numPr>
        <w:shd w:val="clear" w:color="auto" w:fill="FFFFFF"/>
        <w:spacing w:after="0" w:line="240" w:lineRule="auto"/>
        <w:ind w:left="720"/>
        <w:rPr>
          <w:rFonts w:ascii="Tahoma" w:eastAsia="Times New Roman" w:hAnsi="Tahoma" w:cs="Tahoma"/>
          <w:color w:val="000000"/>
          <w:sz w:val="20"/>
          <w:szCs w:val="20"/>
        </w:rPr>
      </w:pPr>
      <w:r w:rsidRPr="004E3D0E">
        <w:rPr>
          <w:rFonts w:ascii="Tahoma" w:eastAsia="Times New Roman" w:hAnsi="Tahoma" w:cs="Tahoma"/>
          <w:color w:val="000000"/>
          <w:sz w:val="20"/>
          <w:szCs w:val="20"/>
        </w:rPr>
        <w:t xml:space="preserve">Rayna Aylward and </w:t>
      </w:r>
      <w:proofErr w:type="spellStart"/>
      <w:r w:rsidRPr="004E3D0E">
        <w:rPr>
          <w:rFonts w:ascii="Tahoma" w:eastAsia="Times New Roman" w:hAnsi="Tahoma" w:cs="Tahoma"/>
          <w:color w:val="000000"/>
          <w:sz w:val="20"/>
          <w:szCs w:val="20"/>
        </w:rPr>
        <w:t>Genelle</w:t>
      </w:r>
      <w:proofErr w:type="spellEnd"/>
      <w:r w:rsidRPr="004E3D0E">
        <w:rPr>
          <w:rFonts w:ascii="Tahoma" w:eastAsia="Times New Roman" w:hAnsi="Tahoma" w:cs="Tahoma"/>
          <w:color w:val="000000"/>
          <w:sz w:val="20"/>
          <w:szCs w:val="20"/>
        </w:rPr>
        <w:t xml:space="preserve"> Thomas </w:t>
      </w:r>
      <w:proofErr w:type="gramStart"/>
      <w:r w:rsidR="002E740E">
        <w:rPr>
          <w:rFonts w:ascii="Tahoma" w:eastAsia="Times New Roman" w:hAnsi="Tahoma" w:cs="Tahoma"/>
          <w:color w:val="000000"/>
          <w:sz w:val="20"/>
          <w:szCs w:val="20"/>
        </w:rPr>
        <w:t xml:space="preserve">introduced </w:t>
      </w:r>
      <w:r w:rsidRPr="004E3D0E">
        <w:rPr>
          <w:rFonts w:ascii="Tahoma" w:eastAsia="Times New Roman" w:hAnsi="Tahoma" w:cs="Tahoma"/>
          <w:color w:val="000000"/>
          <w:sz w:val="20"/>
          <w:szCs w:val="20"/>
        </w:rPr>
        <w:t xml:space="preserve"> the</w:t>
      </w:r>
      <w:proofErr w:type="gramEnd"/>
      <w:r w:rsidRPr="004E3D0E">
        <w:rPr>
          <w:rFonts w:ascii="Tahoma" w:eastAsia="Times New Roman" w:hAnsi="Tahoma" w:cs="Tahoma"/>
          <w:color w:val="000000"/>
          <w:sz w:val="20"/>
          <w:szCs w:val="20"/>
        </w:rPr>
        <w:t xml:space="preserve"> updated draft proposal for  elements of the Hall of Fame nomination and database requirements.  Th</w:t>
      </w:r>
      <w:r w:rsidR="002E740E">
        <w:rPr>
          <w:rFonts w:ascii="Tahoma" w:eastAsia="Times New Roman" w:hAnsi="Tahoma" w:cs="Tahoma"/>
          <w:color w:val="000000"/>
          <w:sz w:val="20"/>
          <w:szCs w:val="20"/>
        </w:rPr>
        <w:t xml:space="preserve">e draft was </w:t>
      </w:r>
      <w:proofErr w:type="gramStart"/>
      <w:r w:rsidR="002E740E">
        <w:rPr>
          <w:rFonts w:ascii="Tahoma" w:eastAsia="Times New Roman" w:hAnsi="Tahoma" w:cs="Tahoma"/>
          <w:color w:val="000000"/>
          <w:sz w:val="20"/>
          <w:szCs w:val="20"/>
        </w:rPr>
        <w:t xml:space="preserve">updated </w:t>
      </w:r>
      <w:r w:rsidRPr="004E3D0E">
        <w:rPr>
          <w:rFonts w:ascii="Tahoma" w:eastAsia="Times New Roman" w:hAnsi="Tahoma" w:cs="Tahoma"/>
          <w:color w:val="000000"/>
          <w:sz w:val="20"/>
          <w:szCs w:val="20"/>
        </w:rPr>
        <w:t xml:space="preserve"> based</w:t>
      </w:r>
      <w:proofErr w:type="gramEnd"/>
      <w:r w:rsidRPr="004E3D0E">
        <w:rPr>
          <w:rFonts w:ascii="Tahoma" w:eastAsia="Times New Roman" w:hAnsi="Tahoma" w:cs="Tahoma"/>
          <w:color w:val="000000"/>
          <w:sz w:val="20"/>
          <w:szCs w:val="20"/>
        </w:rPr>
        <w:t xml:space="preserve"> on </w:t>
      </w:r>
      <w:r w:rsidR="002E740E">
        <w:rPr>
          <w:rFonts w:ascii="Tahoma" w:eastAsia="Times New Roman" w:hAnsi="Tahoma" w:cs="Tahoma"/>
          <w:color w:val="000000"/>
          <w:sz w:val="20"/>
          <w:szCs w:val="20"/>
        </w:rPr>
        <w:t>feedback during and following</w:t>
      </w:r>
      <w:r w:rsidRPr="004E3D0E">
        <w:rPr>
          <w:rFonts w:ascii="Tahoma" w:eastAsia="Times New Roman" w:hAnsi="Tahoma" w:cs="Tahoma"/>
          <w:color w:val="000000"/>
          <w:sz w:val="20"/>
          <w:szCs w:val="20"/>
        </w:rPr>
        <w:t xml:space="preserve"> the January meeting.</w:t>
      </w:r>
    </w:p>
    <w:p w:rsidR="00A80CC7" w:rsidRPr="004E3D0E" w:rsidRDefault="00A80CC7" w:rsidP="00A80CC7">
      <w:pPr>
        <w:pStyle w:val="ListParagraph"/>
        <w:rPr>
          <w:rFonts w:ascii="Tahoma" w:eastAsia="Times New Roman" w:hAnsi="Tahoma" w:cs="Tahoma"/>
          <w:color w:val="000000"/>
          <w:sz w:val="20"/>
          <w:szCs w:val="20"/>
        </w:rPr>
      </w:pPr>
    </w:p>
    <w:p w:rsidR="00A80CC7" w:rsidRPr="004E3D0E" w:rsidRDefault="00A80CC7" w:rsidP="00A80CC7">
      <w:pPr>
        <w:pStyle w:val="ListParagraph"/>
        <w:numPr>
          <w:ilvl w:val="0"/>
          <w:numId w:val="2"/>
        </w:numPr>
        <w:shd w:val="clear" w:color="auto" w:fill="FFFFFF"/>
        <w:spacing w:after="0" w:line="240" w:lineRule="auto"/>
        <w:ind w:left="720"/>
        <w:rPr>
          <w:rFonts w:ascii="Tahoma" w:eastAsia="Times New Roman" w:hAnsi="Tahoma" w:cs="Tahoma"/>
          <w:color w:val="000000"/>
          <w:sz w:val="20"/>
          <w:szCs w:val="20"/>
        </w:rPr>
      </w:pPr>
      <w:r w:rsidRPr="004E3D0E">
        <w:rPr>
          <w:rFonts w:ascii="Tahoma" w:eastAsia="Times New Roman" w:hAnsi="Tahoma" w:cs="Tahoma"/>
          <w:color w:val="000000"/>
          <w:sz w:val="20"/>
          <w:szCs w:val="20"/>
        </w:rPr>
        <w:t>Everyone was complimentary and appreciative of the draft proposal.  Feedback from discussion included:</w:t>
      </w:r>
    </w:p>
    <w:p w:rsidR="00A80CC7" w:rsidRPr="004E3D0E" w:rsidRDefault="00A80CC7" w:rsidP="00A80CC7">
      <w:pPr>
        <w:pStyle w:val="ListParagraph"/>
        <w:rPr>
          <w:rFonts w:ascii="Tahoma" w:eastAsia="Times New Roman" w:hAnsi="Tahoma" w:cs="Tahoma"/>
          <w:color w:val="000000"/>
          <w:sz w:val="20"/>
          <w:szCs w:val="20"/>
        </w:rPr>
      </w:pPr>
    </w:p>
    <w:p w:rsidR="00A80CC7" w:rsidRPr="004E3D0E" w:rsidRDefault="00A80CC7" w:rsidP="00A80CC7">
      <w:pPr>
        <w:pStyle w:val="ListParagraph"/>
        <w:numPr>
          <w:ilvl w:val="1"/>
          <w:numId w:val="2"/>
        </w:numPr>
        <w:shd w:val="clear" w:color="auto" w:fill="FFFFFF"/>
        <w:spacing w:after="0" w:line="240" w:lineRule="auto"/>
        <w:rPr>
          <w:rFonts w:ascii="Tahoma" w:eastAsia="Times New Roman" w:hAnsi="Tahoma" w:cs="Tahoma"/>
          <w:color w:val="000000"/>
          <w:sz w:val="20"/>
          <w:szCs w:val="20"/>
        </w:rPr>
      </w:pPr>
      <w:r w:rsidRPr="004E3D0E">
        <w:rPr>
          <w:rFonts w:ascii="Tahoma" w:eastAsia="Times New Roman" w:hAnsi="Tahoma" w:cs="Tahoma"/>
          <w:color w:val="000000"/>
          <w:sz w:val="20"/>
          <w:szCs w:val="20"/>
        </w:rPr>
        <w:t>Patricia Gill.  Where’s the “So what?”  Add more meat to increase the value proposition.</w:t>
      </w:r>
    </w:p>
    <w:p w:rsidR="00A80CC7" w:rsidRPr="004E3D0E" w:rsidRDefault="00A80CC7" w:rsidP="00A80CC7">
      <w:pPr>
        <w:pStyle w:val="ListParagraph"/>
        <w:numPr>
          <w:ilvl w:val="1"/>
          <w:numId w:val="2"/>
        </w:numPr>
        <w:shd w:val="clear" w:color="auto" w:fill="FFFFFF"/>
        <w:spacing w:after="0" w:line="240" w:lineRule="auto"/>
        <w:rPr>
          <w:rFonts w:ascii="Tahoma" w:eastAsia="Times New Roman" w:hAnsi="Tahoma" w:cs="Tahoma"/>
          <w:color w:val="000000"/>
          <w:sz w:val="20"/>
          <w:szCs w:val="20"/>
        </w:rPr>
      </w:pPr>
      <w:r w:rsidRPr="004E3D0E">
        <w:rPr>
          <w:rFonts w:ascii="Tahoma" w:eastAsia="Times New Roman" w:hAnsi="Tahoma" w:cs="Tahoma"/>
          <w:color w:val="000000"/>
          <w:sz w:val="20"/>
          <w:szCs w:val="20"/>
        </w:rPr>
        <w:t xml:space="preserve">Mark </w:t>
      </w:r>
      <w:proofErr w:type="spellStart"/>
      <w:r w:rsidRPr="004E3D0E">
        <w:rPr>
          <w:rFonts w:ascii="Tahoma" w:eastAsia="Times New Roman" w:hAnsi="Tahoma" w:cs="Tahoma"/>
          <w:color w:val="000000"/>
          <w:sz w:val="20"/>
          <w:szCs w:val="20"/>
        </w:rPr>
        <w:t>Perriello</w:t>
      </w:r>
      <w:proofErr w:type="spellEnd"/>
      <w:r w:rsidRPr="004E3D0E">
        <w:rPr>
          <w:rFonts w:ascii="Tahoma" w:eastAsia="Times New Roman" w:hAnsi="Tahoma" w:cs="Tahoma"/>
          <w:color w:val="000000"/>
          <w:sz w:val="20"/>
          <w:szCs w:val="20"/>
        </w:rPr>
        <w:t xml:space="preserve">: </w:t>
      </w:r>
      <w:r w:rsidR="004E3D0E" w:rsidRPr="004E3D0E">
        <w:rPr>
          <w:rFonts w:ascii="Tahoma" w:eastAsia="Times New Roman" w:hAnsi="Tahoma" w:cs="Tahoma"/>
          <w:color w:val="000000"/>
          <w:sz w:val="20"/>
          <w:szCs w:val="20"/>
        </w:rPr>
        <w:t xml:space="preserve">Incorporate other budget elements to cover costs (video, awards, </w:t>
      </w:r>
      <w:proofErr w:type="gramStart"/>
      <w:r w:rsidR="004E3D0E" w:rsidRPr="004E3D0E">
        <w:rPr>
          <w:rFonts w:ascii="Tahoma" w:eastAsia="Times New Roman" w:hAnsi="Tahoma" w:cs="Tahoma"/>
          <w:color w:val="000000"/>
          <w:sz w:val="20"/>
          <w:szCs w:val="20"/>
        </w:rPr>
        <w:t>travel</w:t>
      </w:r>
      <w:proofErr w:type="gramEnd"/>
      <w:r w:rsidR="004E3D0E" w:rsidRPr="004E3D0E">
        <w:rPr>
          <w:rFonts w:ascii="Tahoma" w:eastAsia="Times New Roman" w:hAnsi="Tahoma" w:cs="Tahoma"/>
          <w:color w:val="000000"/>
          <w:sz w:val="20"/>
          <w:szCs w:val="20"/>
        </w:rPr>
        <w:t xml:space="preserve"> for recipients).</w:t>
      </w:r>
    </w:p>
    <w:p w:rsidR="004E3D0E" w:rsidRDefault="004E3D0E" w:rsidP="00A80CC7">
      <w:pPr>
        <w:pStyle w:val="ListParagraph"/>
        <w:numPr>
          <w:ilvl w:val="1"/>
          <w:numId w:val="2"/>
        </w:numPr>
        <w:shd w:val="clear" w:color="auto" w:fill="FFFFFF"/>
        <w:spacing w:after="0" w:line="240" w:lineRule="auto"/>
        <w:rPr>
          <w:rFonts w:ascii="Tahoma" w:eastAsia="Times New Roman" w:hAnsi="Tahoma" w:cs="Tahoma"/>
          <w:color w:val="000000"/>
          <w:sz w:val="20"/>
          <w:szCs w:val="20"/>
        </w:rPr>
      </w:pPr>
      <w:r w:rsidRPr="004E3D0E">
        <w:rPr>
          <w:rFonts w:ascii="Tahoma" w:eastAsia="Times New Roman" w:hAnsi="Tahoma" w:cs="Tahoma"/>
          <w:color w:val="000000"/>
          <w:sz w:val="20"/>
          <w:szCs w:val="20"/>
        </w:rPr>
        <w:t xml:space="preserve">Several individuals discussed how to best handle the connection between the Criteria and the concept of segmenting populations and how they are represented in the Proposal (Youth, Students, </w:t>
      </w:r>
      <w:proofErr w:type="gramStart"/>
      <w:r w:rsidRPr="004E3D0E">
        <w:rPr>
          <w:rFonts w:ascii="Tahoma" w:eastAsia="Times New Roman" w:hAnsi="Tahoma" w:cs="Tahoma"/>
          <w:color w:val="000000"/>
          <w:sz w:val="20"/>
          <w:szCs w:val="20"/>
        </w:rPr>
        <w:t>Adults</w:t>
      </w:r>
      <w:proofErr w:type="gramEnd"/>
      <w:r w:rsidRPr="004E3D0E">
        <w:rPr>
          <w:rFonts w:ascii="Tahoma" w:eastAsia="Times New Roman" w:hAnsi="Tahoma" w:cs="Tahoma"/>
          <w:color w:val="000000"/>
          <w:sz w:val="20"/>
          <w:szCs w:val="20"/>
        </w:rPr>
        <w:t xml:space="preserve">).  </w:t>
      </w:r>
    </w:p>
    <w:p w:rsidR="004E3D0E" w:rsidRDefault="004E3D0E" w:rsidP="004E3D0E">
      <w:pPr>
        <w:pStyle w:val="ListParagraph"/>
        <w:shd w:val="clear" w:color="auto" w:fill="FFFFFF"/>
        <w:spacing w:after="0" w:line="240" w:lineRule="auto"/>
        <w:ind w:left="1080"/>
        <w:rPr>
          <w:rFonts w:ascii="Tahoma" w:eastAsia="Times New Roman" w:hAnsi="Tahoma" w:cs="Tahoma"/>
          <w:color w:val="000000"/>
          <w:sz w:val="20"/>
          <w:szCs w:val="20"/>
        </w:rPr>
      </w:pPr>
    </w:p>
    <w:p w:rsidR="00A80CC7" w:rsidRPr="006B1F24" w:rsidRDefault="004E3D0E" w:rsidP="00A80CC7">
      <w:pPr>
        <w:pStyle w:val="ListParagraph"/>
        <w:numPr>
          <w:ilvl w:val="0"/>
          <w:numId w:val="2"/>
        </w:numPr>
        <w:shd w:val="clear" w:color="auto" w:fill="FFFFFF"/>
        <w:spacing w:after="0" w:line="240" w:lineRule="auto"/>
        <w:ind w:left="720"/>
        <w:rPr>
          <w:rFonts w:ascii="Tahoma" w:eastAsia="Times New Roman" w:hAnsi="Tahoma" w:cs="Tahoma"/>
          <w:color w:val="000000"/>
          <w:sz w:val="20"/>
          <w:szCs w:val="20"/>
        </w:rPr>
      </w:pPr>
      <w:proofErr w:type="spellStart"/>
      <w:r>
        <w:rPr>
          <w:rFonts w:ascii="Tahoma" w:eastAsia="Times New Roman" w:hAnsi="Tahoma" w:cs="Tahoma"/>
          <w:color w:val="000000"/>
          <w:sz w:val="20"/>
          <w:szCs w:val="20"/>
        </w:rPr>
        <w:t>Genelle</w:t>
      </w:r>
      <w:proofErr w:type="spellEnd"/>
      <w:r>
        <w:rPr>
          <w:rFonts w:ascii="Tahoma" w:eastAsia="Times New Roman" w:hAnsi="Tahoma" w:cs="Tahoma"/>
          <w:color w:val="000000"/>
          <w:sz w:val="20"/>
          <w:szCs w:val="20"/>
        </w:rPr>
        <w:t xml:space="preserve"> will continue to </w:t>
      </w:r>
      <w:r w:rsidR="002E740E">
        <w:rPr>
          <w:rFonts w:ascii="Tahoma" w:eastAsia="Times New Roman" w:hAnsi="Tahoma" w:cs="Tahoma"/>
          <w:color w:val="000000"/>
          <w:sz w:val="20"/>
          <w:szCs w:val="20"/>
        </w:rPr>
        <w:t>solicit</w:t>
      </w:r>
      <w:r>
        <w:rPr>
          <w:rFonts w:ascii="Tahoma" w:eastAsia="Times New Roman" w:hAnsi="Tahoma" w:cs="Tahoma"/>
          <w:color w:val="000000"/>
          <w:sz w:val="20"/>
          <w:szCs w:val="20"/>
        </w:rPr>
        <w:t xml:space="preserve"> feedback on the proposal through March</w:t>
      </w:r>
      <w:r w:rsidR="002E740E">
        <w:rPr>
          <w:rFonts w:ascii="Tahoma" w:eastAsia="Times New Roman" w:hAnsi="Tahoma" w:cs="Tahoma"/>
          <w:color w:val="000000"/>
          <w:sz w:val="20"/>
          <w:szCs w:val="20"/>
        </w:rPr>
        <w:t>.</w:t>
      </w:r>
      <w:r>
        <w:rPr>
          <w:rFonts w:ascii="Tahoma" w:eastAsia="Times New Roman" w:hAnsi="Tahoma" w:cs="Tahoma"/>
          <w:color w:val="000000"/>
          <w:sz w:val="20"/>
          <w:szCs w:val="20"/>
        </w:rPr>
        <w:t xml:space="preserve"> </w:t>
      </w:r>
    </w:p>
    <w:p w:rsidR="00A80CC7" w:rsidRPr="00A80CC7" w:rsidRDefault="00A80CC7" w:rsidP="00A80CC7">
      <w:pPr>
        <w:shd w:val="clear" w:color="auto" w:fill="FFFFFF"/>
        <w:spacing w:after="0" w:line="240" w:lineRule="auto"/>
        <w:rPr>
          <w:rFonts w:ascii="Tahoma" w:eastAsia="Times New Roman" w:hAnsi="Tahoma" w:cs="Tahoma"/>
          <w:color w:val="000000"/>
          <w:sz w:val="20"/>
          <w:szCs w:val="20"/>
        </w:rPr>
      </w:pPr>
    </w:p>
    <w:p w:rsidR="004E3D0E" w:rsidRDefault="00AE1D09" w:rsidP="004E3D0E">
      <w:pPr>
        <w:shd w:val="clear" w:color="auto" w:fill="FFFFFF"/>
        <w:spacing w:after="0" w:line="240" w:lineRule="auto"/>
        <w:rPr>
          <w:rFonts w:ascii="Tahoma" w:eastAsia="Times New Roman" w:hAnsi="Tahoma" w:cs="Tahoma"/>
          <w:b/>
          <w:color w:val="000000"/>
          <w:sz w:val="20"/>
          <w:szCs w:val="20"/>
        </w:rPr>
      </w:pPr>
      <w:r w:rsidRPr="004E3D0E">
        <w:rPr>
          <w:rFonts w:ascii="Tahoma" w:eastAsia="Times New Roman" w:hAnsi="Tahoma" w:cs="Tahoma"/>
          <w:b/>
          <w:color w:val="000000"/>
          <w:sz w:val="20"/>
          <w:szCs w:val="20"/>
        </w:rPr>
        <w:t>Monthly Meetings (Dates to be scheduled)</w:t>
      </w:r>
    </w:p>
    <w:p w:rsidR="004E3D0E" w:rsidRDefault="004E3D0E" w:rsidP="004E3D0E">
      <w:pPr>
        <w:shd w:val="clear" w:color="auto" w:fill="FFFFFF"/>
        <w:spacing w:after="0" w:line="240" w:lineRule="auto"/>
        <w:rPr>
          <w:rFonts w:ascii="Tahoma" w:eastAsia="Times New Roman" w:hAnsi="Tahoma" w:cs="Tahoma"/>
          <w:color w:val="000000"/>
          <w:sz w:val="20"/>
          <w:szCs w:val="20"/>
        </w:rPr>
      </w:pPr>
    </w:p>
    <w:p w:rsidR="004E3D0E" w:rsidRDefault="004E3D0E" w:rsidP="004E3D0E">
      <w:pPr>
        <w:shd w:val="clear" w:color="auto" w:fill="FFFFFF"/>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Derek and Rayna discussed ideas for the upcoming NDMC Meetings.  Proposed topics included below – we are open to Coalition member’s ideas, feedback and input!</w:t>
      </w:r>
    </w:p>
    <w:p w:rsidR="004E3D0E" w:rsidRPr="004E3D0E" w:rsidRDefault="004E3D0E" w:rsidP="004E3D0E">
      <w:pPr>
        <w:shd w:val="clear" w:color="auto" w:fill="FFFFFF"/>
        <w:spacing w:after="0" w:line="240" w:lineRule="auto"/>
        <w:rPr>
          <w:rFonts w:ascii="Tahoma" w:eastAsia="Times New Roman" w:hAnsi="Tahoma" w:cs="Tahoma"/>
          <w:color w:val="000000"/>
          <w:sz w:val="20"/>
          <w:szCs w:val="20"/>
        </w:rPr>
      </w:pPr>
    </w:p>
    <w:p w:rsidR="00AE1D09" w:rsidRDefault="00AE1D09" w:rsidP="004E3D0E">
      <w:pPr>
        <w:pStyle w:val="ListParagraph"/>
        <w:numPr>
          <w:ilvl w:val="1"/>
          <w:numId w:val="20"/>
        </w:numPr>
        <w:shd w:val="clear" w:color="auto" w:fill="FFFFFF"/>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 xml:space="preserve">March: </w:t>
      </w:r>
      <w:r w:rsidR="004E3D0E">
        <w:rPr>
          <w:rFonts w:ascii="Tahoma" w:eastAsia="Times New Roman" w:hAnsi="Tahoma" w:cs="Tahoma"/>
          <w:color w:val="000000"/>
          <w:sz w:val="20"/>
          <w:szCs w:val="20"/>
        </w:rPr>
        <w:t xml:space="preserve">Meeting Focus on Hall of Fame - </w:t>
      </w:r>
      <w:r>
        <w:rPr>
          <w:rFonts w:ascii="Tahoma" w:eastAsia="Times New Roman" w:hAnsi="Tahoma" w:cs="Tahoma"/>
          <w:color w:val="000000"/>
          <w:sz w:val="20"/>
          <w:szCs w:val="20"/>
        </w:rPr>
        <w:t>HOF Work Group Reports, Proposal Update</w:t>
      </w:r>
    </w:p>
    <w:p w:rsidR="006B1F24" w:rsidRDefault="00AE1D09" w:rsidP="004E3D0E">
      <w:pPr>
        <w:pStyle w:val="ListParagraph"/>
        <w:numPr>
          <w:ilvl w:val="1"/>
          <w:numId w:val="20"/>
        </w:numPr>
        <w:shd w:val="clear" w:color="auto" w:fill="FFFFFF"/>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 xml:space="preserve">April: </w:t>
      </w:r>
      <w:r w:rsidR="004E3D0E">
        <w:rPr>
          <w:rFonts w:ascii="Tahoma" w:eastAsia="Times New Roman" w:hAnsi="Tahoma" w:cs="Tahoma"/>
          <w:color w:val="000000"/>
          <w:sz w:val="20"/>
          <w:szCs w:val="20"/>
        </w:rPr>
        <w:t>Meeting Focus</w:t>
      </w:r>
      <w:r w:rsidR="006B1F24">
        <w:rPr>
          <w:rFonts w:ascii="Tahoma" w:eastAsia="Times New Roman" w:hAnsi="Tahoma" w:cs="Tahoma"/>
          <w:color w:val="000000"/>
          <w:sz w:val="20"/>
          <w:szCs w:val="20"/>
        </w:rPr>
        <w:t xml:space="preserve"> on Hall of Fame and Setting up a NDMC Planning Meeting (Beyond HOF)</w:t>
      </w:r>
    </w:p>
    <w:p w:rsidR="004E3D0E" w:rsidRPr="004E3D0E" w:rsidRDefault="004E3D0E" w:rsidP="004E3D0E">
      <w:pPr>
        <w:pStyle w:val="ListParagraph"/>
        <w:numPr>
          <w:ilvl w:val="2"/>
          <w:numId w:val="20"/>
        </w:numPr>
        <w:shd w:val="clear" w:color="auto" w:fill="FFFFFF"/>
        <w:spacing w:after="0" w:line="240" w:lineRule="auto"/>
        <w:rPr>
          <w:rFonts w:ascii="Tahoma" w:eastAsia="Times New Roman" w:hAnsi="Tahoma" w:cs="Tahoma"/>
          <w:color w:val="000000"/>
          <w:sz w:val="20"/>
          <w:szCs w:val="20"/>
        </w:rPr>
      </w:pPr>
      <w:r w:rsidRPr="004E3D0E">
        <w:rPr>
          <w:rFonts w:ascii="Tahoma" w:eastAsia="Times New Roman" w:hAnsi="Tahoma" w:cs="Tahoma"/>
          <w:color w:val="000000"/>
          <w:sz w:val="20"/>
          <w:szCs w:val="20"/>
          <w:u w:val="single"/>
        </w:rPr>
        <w:t>Coalition January Meeting Notes</w:t>
      </w:r>
      <w:r w:rsidRPr="004E3D0E">
        <w:rPr>
          <w:rFonts w:ascii="Tahoma" w:eastAsia="Times New Roman" w:hAnsi="Tahoma" w:cs="Tahoma"/>
          <w:color w:val="000000"/>
          <w:sz w:val="20"/>
          <w:szCs w:val="20"/>
        </w:rPr>
        <w:t xml:space="preserve">: Coalition focus from the start should include Mentoring Programs sharing best practices. </w:t>
      </w:r>
      <w:r w:rsidR="002E740E">
        <w:rPr>
          <w:rFonts w:ascii="Tahoma" w:eastAsia="Times New Roman" w:hAnsi="Tahoma" w:cs="Tahoma"/>
          <w:color w:val="000000"/>
          <w:sz w:val="20"/>
          <w:szCs w:val="20"/>
        </w:rPr>
        <w:t>Explore meeting possibilities during</w:t>
      </w:r>
      <w:r w:rsidRPr="004E3D0E">
        <w:rPr>
          <w:rFonts w:ascii="Tahoma" w:eastAsia="Times New Roman" w:hAnsi="Tahoma" w:cs="Tahoma"/>
          <w:color w:val="000000"/>
          <w:sz w:val="20"/>
          <w:szCs w:val="20"/>
        </w:rPr>
        <w:t xml:space="preserve"> the</w:t>
      </w:r>
      <w:r w:rsidR="00D76CCC">
        <w:rPr>
          <w:rFonts w:ascii="Tahoma" w:eastAsia="Times New Roman" w:hAnsi="Tahoma" w:cs="Tahoma"/>
          <w:color w:val="000000"/>
          <w:sz w:val="20"/>
          <w:szCs w:val="20"/>
        </w:rPr>
        <w:t xml:space="preserve"> next</w:t>
      </w:r>
      <w:r w:rsidRPr="004E3D0E">
        <w:rPr>
          <w:rFonts w:ascii="Tahoma" w:eastAsia="Times New Roman" w:hAnsi="Tahoma" w:cs="Tahoma"/>
          <w:color w:val="000000"/>
          <w:sz w:val="20"/>
          <w:szCs w:val="20"/>
        </w:rPr>
        <w:t xml:space="preserve"> USBLN Conference (Austin, TX Sept 28 – Oct 1).</w:t>
      </w:r>
    </w:p>
    <w:p w:rsidR="004E3D0E" w:rsidRDefault="004E3D0E" w:rsidP="004E3D0E">
      <w:pPr>
        <w:pStyle w:val="ListParagraph"/>
        <w:shd w:val="clear" w:color="auto" w:fill="FFFFFF"/>
        <w:spacing w:after="0" w:line="240" w:lineRule="auto"/>
        <w:ind w:left="1440"/>
        <w:rPr>
          <w:rFonts w:ascii="Tahoma" w:eastAsia="Times New Roman" w:hAnsi="Tahoma" w:cs="Tahoma"/>
          <w:color w:val="000000"/>
          <w:sz w:val="20"/>
          <w:szCs w:val="20"/>
        </w:rPr>
      </w:pPr>
    </w:p>
    <w:p w:rsidR="006B1F24" w:rsidRDefault="00AE1D09" w:rsidP="004E3D0E">
      <w:pPr>
        <w:pStyle w:val="ListParagraph"/>
        <w:numPr>
          <w:ilvl w:val="1"/>
          <w:numId w:val="20"/>
        </w:numPr>
        <w:shd w:val="clear" w:color="auto" w:fill="FFFFFF"/>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 xml:space="preserve">May: </w:t>
      </w:r>
      <w:r w:rsidR="006B1F24">
        <w:rPr>
          <w:rFonts w:ascii="Tahoma" w:eastAsia="Times New Roman" w:hAnsi="Tahoma" w:cs="Tahoma"/>
          <w:color w:val="000000"/>
          <w:sz w:val="20"/>
          <w:szCs w:val="20"/>
        </w:rPr>
        <w:t>Meeting on MENTOR Inc. Presentation, HOF Updates, Annual Planning Updates</w:t>
      </w:r>
    </w:p>
    <w:p w:rsidR="004E3D0E" w:rsidRDefault="004E3D0E" w:rsidP="004E3D0E">
      <w:pPr>
        <w:pStyle w:val="ListParagraph"/>
        <w:shd w:val="clear" w:color="auto" w:fill="FFFFFF"/>
        <w:spacing w:after="0" w:line="240" w:lineRule="auto"/>
        <w:ind w:left="1080"/>
        <w:rPr>
          <w:rFonts w:ascii="Tahoma" w:eastAsia="Times New Roman" w:hAnsi="Tahoma" w:cs="Tahoma"/>
          <w:color w:val="000000"/>
          <w:sz w:val="20"/>
          <w:szCs w:val="20"/>
        </w:rPr>
      </w:pPr>
    </w:p>
    <w:p w:rsidR="004205AD" w:rsidRDefault="00413B76" w:rsidP="006B1F24">
      <w:pPr>
        <w:shd w:val="clear" w:color="auto" w:fill="FFFFFF"/>
        <w:spacing w:after="0" w:line="240" w:lineRule="auto"/>
        <w:rPr>
          <w:rFonts w:ascii="Tahoma" w:eastAsia="Times New Roman" w:hAnsi="Tahoma" w:cs="Tahoma"/>
          <w:b/>
          <w:color w:val="000000"/>
          <w:sz w:val="20"/>
          <w:szCs w:val="20"/>
        </w:rPr>
      </w:pPr>
      <w:r w:rsidRPr="006B1F24">
        <w:rPr>
          <w:rFonts w:ascii="Tahoma" w:eastAsia="Times New Roman" w:hAnsi="Tahoma" w:cs="Tahoma"/>
          <w:b/>
          <w:color w:val="000000"/>
          <w:sz w:val="20"/>
          <w:szCs w:val="20"/>
        </w:rPr>
        <w:t xml:space="preserve">Next Steps / </w:t>
      </w:r>
      <w:r w:rsidR="004205AD" w:rsidRPr="006B1F24">
        <w:rPr>
          <w:rFonts w:ascii="Tahoma" w:eastAsia="Times New Roman" w:hAnsi="Tahoma" w:cs="Tahoma"/>
          <w:b/>
          <w:color w:val="000000"/>
          <w:sz w:val="20"/>
          <w:szCs w:val="20"/>
        </w:rPr>
        <w:t>Meetings</w:t>
      </w:r>
    </w:p>
    <w:p w:rsidR="006B1F24" w:rsidRPr="006B1F24" w:rsidRDefault="006B1F24" w:rsidP="006B1F24">
      <w:pPr>
        <w:shd w:val="clear" w:color="auto" w:fill="FFFFFF"/>
        <w:spacing w:after="0" w:line="240" w:lineRule="auto"/>
        <w:rPr>
          <w:rFonts w:ascii="Tahoma" w:eastAsia="Times New Roman" w:hAnsi="Tahoma" w:cs="Tahoma"/>
          <w:b/>
          <w:color w:val="000000"/>
          <w:sz w:val="20"/>
          <w:szCs w:val="20"/>
        </w:rPr>
      </w:pPr>
    </w:p>
    <w:p w:rsidR="00413B76" w:rsidRPr="006B1F24" w:rsidRDefault="00413B76" w:rsidP="006B1F24">
      <w:pPr>
        <w:pStyle w:val="ListParagraph"/>
        <w:numPr>
          <w:ilvl w:val="0"/>
          <w:numId w:val="2"/>
        </w:numPr>
        <w:shd w:val="clear" w:color="auto" w:fill="FFFFFF"/>
        <w:spacing w:after="0" w:line="240" w:lineRule="auto"/>
        <w:rPr>
          <w:rFonts w:ascii="Tahoma" w:eastAsia="Times New Roman" w:hAnsi="Tahoma" w:cs="Tahoma"/>
          <w:color w:val="000000"/>
          <w:sz w:val="20"/>
          <w:szCs w:val="20"/>
        </w:rPr>
      </w:pPr>
      <w:r w:rsidRPr="006B1F24">
        <w:rPr>
          <w:rFonts w:ascii="Tahoma" w:eastAsia="Times New Roman" w:hAnsi="Tahoma" w:cs="Tahoma"/>
          <w:color w:val="000000"/>
          <w:sz w:val="20"/>
          <w:szCs w:val="20"/>
        </w:rPr>
        <w:t>HOF Work Group Meetings</w:t>
      </w:r>
      <w:r w:rsidR="00E26209" w:rsidRPr="006B1F24">
        <w:rPr>
          <w:rFonts w:ascii="Tahoma" w:eastAsia="Times New Roman" w:hAnsi="Tahoma" w:cs="Tahoma"/>
          <w:color w:val="000000"/>
          <w:sz w:val="20"/>
          <w:szCs w:val="20"/>
        </w:rPr>
        <w:t>: To be set up by Team Leaders and will report back at next Coa</w:t>
      </w:r>
      <w:r w:rsidR="006B1F24" w:rsidRPr="006B1F24">
        <w:rPr>
          <w:rFonts w:ascii="Tahoma" w:eastAsia="Times New Roman" w:hAnsi="Tahoma" w:cs="Tahoma"/>
          <w:color w:val="000000"/>
          <w:sz w:val="20"/>
          <w:szCs w:val="20"/>
        </w:rPr>
        <w:t>lition Strategy Team meeting</w:t>
      </w:r>
    </w:p>
    <w:p w:rsidR="006B1F24" w:rsidRPr="00CA43AE" w:rsidRDefault="006B1F24" w:rsidP="006B1F24">
      <w:pPr>
        <w:pStyle w:val="ListParagraph"/>
        <w:numPr>
          <w:ilvl w:val="0"/>
          <w:numId w:val="2"/>
        </w:numPr>
        <w:shd w:val="clear" w:color="auto" w:fill="FFFFFF"/>
        <w:spacing w:after="0" w:line="240" w:lineRule="auto"/>
        <w:rPr>
          <w:rFonts w:ascii="Tahoma" w:eastAsia="Times New Roman" w:hAnsi="Tahoma" w:cs="Tahoma"/>
          <w:color w:val="000000"/>
          <w:sz w:val="20"/>
          <w:szCs w:val="20"/>
        </w:rPr>
      </w:pPr>
      <w:r w:rsidRPr="00CA43AE">
        <w:rPr>
          <w:rFonts w:ascii="Tahoma" w:eastAsia="Times New Roman" w:hAnsi="Tahoma" w:cs="Tahoma"/>
          <w:color w:val="000000"/>
          <w:sz w:val="20"/>
          <w:szCs w:val="20"/>
        </w:rPr>
        <w:t xml:space="preserve">Next Meeting: </w:t>
      </w:r>
      <w:r w:rsidR="00CA43AE" w:rsidRPr="00CA43AE">
        <w:rPr>
          <w:rFonts w:ascii="Tahoma" w:eastAsia="Times New Roman" w:hAnsi="Tahoma" w:cs="Tahoma"/>
          <w:color w:val="000000"/>
          <w:sz w:val="20"/>
          <w:szCs w:val="20"/>
        </w:rPr>
        <w:t>March 18, 2015 1-2:30pm via teleconference</w:t>
      </w:r>
    </w:p>
    <w:p w:rsidR="00D01D40" w:rsidRDefault="00D01D40" w:rsidP="00E26209">
      <w:pPr>
        <w:shd w:val="clear" w:color="auto" w:fill="FFFFFF"/>
        <w:spacing w:after="0" w:line="240" w:lineRule="auto"/>
        <w:rPr>
          <w:rFonts w:ascii="Tahoma" w:eastAsia="Times New Roman" w:hAnsi="Tahoma" w:cs="Tahoma"/>
          <w:color w:val="000000"/>
          <w:sz w:val="20"/>
          <w:szCs w:val="20"/>
        </w:rPr>
      </w:pPr>
    </w:p>
    <w:p w:rsidR="0099233F" w:rsidRDefault="0099233F" w:rsidP="00132A1C">
      <w:pPr>
        <w:shd w:val="clear" w:color="auto" w:fill="FFFFFF"/>
        <w:spacing w:after="0" w:line="240" w:lineRule="auto"/>
      </w:pPr>
    </w:p>
    <w:p w:rsidR="006B1F24" w:rsidRDefault="00D76CCC" w:rsidP="006B1F24">
      <w:pPr>
        <w:shd w:val="clear" w:color="auto" w:fill="FFFFFF"/>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u w:val="single"/>
        </w:rPr>
        <w:t xml:space="preserve">Tentative </w:t>
      </w:r>
      <w:r w:rsidR="00132A1C" w:rsidRPr="009D1FB9">
        <w:rPr>
          <w:rFonts w:ascii="Tahoma" w:eastAsia="Times New Roman" w:hAnsi="Tahoma" w:cs="Tahoma"/>
          <w:color w:val="000000"/>
          <w:sz w:val="20"/>
          <w:szCs w:val="20"/>
          <w:u w:val="single"/>
        </w:rPr>
        <w:t>Timeline</w:t>
      </w:r>
      <w:r w:rsidR="00F31D8B" w:rsidRPr="009D1FB9">
        <w:rPr>
          <w:rFonts w:ascii="Tahoma" w:eastAsia="Times New Roman" w:hAnsi="Tahoma" w:cs="Tahoma"/>
          <w:color w:val="000000"/>
          <w:sz w:val="20"/>
          <w:szCs w:val="20"/>
        </w:rPr>
        <w:t>:</w:t>
      </w:r>
      <w:r w:rsidR="006B1F24">
        <w:rPr>
          <w:rFonts w:ascii="Tahoma" w:eastAsia="Times New Roman" w:hAnsi="Tahoma" w:cs="Tahoma"/>
          <w:color w:val="000000"/>
          <w:sz w:val="20"/>
          <w:szCs w:val="20"/>
        </w:rPr>
        <w:t xml:space="preserve">  </w:t>
      </w:r>
    </w:p>
    <w:p w:rsidR="00CA43AE" w:rsidRDefault="00CA43AE" w:rsidP="006B1F24">
      <w:pPr>
        <w:shd w:val="clear" w:color="auto" w:fill="FFFFFF"/>
        <w:spacing w:after="0" w:line="240" w:lineRule="auto"/>
        <w:rPr>
          <w:rFonts w:ascii="Tahoma" w:eastAsia="Times New Roman" w:hAnsi="Tahoma" w:cs="Tahoma"/>
          <w:color w:val="000000"/>
          <w:sz w:val="20"/>
          <w:szCs w:val="20"/>
          <w:u w:val="single"/>
        </w:rPr>
      </w:pPr>
    </w:p>
    <w:p w:rsidR="006B1F24" w:rsidRDefault="006B1F24" w:rsidP="006B1F24">
      <w:pPr>
        <w:shd w:val="clear" w:color="auto" w:fill="FFFFFF"/>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March</w:t>
      </w:r>
      <w:r>
        <w:rPr>
          <w:rFonts w:ascii="Tahoma" w:eastAsia="Times New Roman" w:hAnsi="Tahoma" w:cs="Tahoma"/>
          <w:color w:val="000000"/>
          <w:sz w:val="20"/>
          <w:szCs w:val="20"/>
        </w:rPr>
        <w:tab/>
      </w:r>
      <w:r>
        <w:rPr>
          <w:rFonts w:ascii="Tahoma" w:eastAsia="Times New Roman" w:hAnsi="Tahoma" w:cs="Tahoma"/>
          <w:color w:val="000000"/>
          <w:sz w:val="20"/>
          <w:szCs w:val="20"/>
        </w:rPr>
        <w:tab/>
        <w:t>Coalition Meeting</w:t>
      </w:r>
    </w:p>
    <w:p w:rsidR="006B1F24" w:rsidRDefault="006B1F24" w:rsidP="006B1F24">
      <w:pPr>
        <w:shd w:val="clear" w:color="auto" w:fill="FFFFFF"/>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ab/>
      </w:r>
      <w:r>
        <w:rPr>
          <w:rFonts w:ascii="Tahoma" w:eastAsia="Times New Roman" w:hAnsi="Tahoma" w:cs="Tahoma"/>
          <w:color w:val="000000"/>
          <w:sz w:val="20"/>
          <w:szCs w:val="20"/>
        </w:rPr>
        <w:tab/>
        <w:t>Final Recognition Criteria</w:t>
      </w:r>
    </w:p>
    <w:p w:rsidR="006B1F24" w:rsidRDefault="006B1F24" w:rsidP="006B1F24">
      <w:pPr>
        <w:shd w:val="clear" w:color="auto" w:fill="FFFFFF"/>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April</w:t>
      </w:r>
      <w:r>
        <w:rPr>
          <w:rFonts w:ascii="Tahoma" w:eastAsia="Times New Roman" w:hAnsi="Tahoma" w:cs="Tahoma"/>
          <w:color w:val="000000"/>
          <w:sz w:val="20"/>
          <w:szCs w:val="20"/>
        </w:rPr>
        <w:tab/>
      </w:r>
      <w:r>
        <w:rPr>
          <w:rFonts w:ascii="Tahoma" w:eastAsia="Times New Roman" w:hAnsi="Tahoma" w:cs="Tahoma"/>
          <w:color w:val="000000"/>
          <w:sz w:val="20"/>
          <w:szCs w:val="20"/>
        </w:rPr>
        <w:tab/>
        <w:t>Coalition Meeting</w:t>
      </w:r>
    </w:p>
    <w:p w:rsidR="006B1F24" w:rsidRDefault="006B1F24" w:rsidP="006B1F24">
      <w:pPr>
        <w:shd w:val="clear" w:color="auto" w:fill="FFFFFF"/>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ab/>
      </w:r>
      <w:r>
        <w:rPr>
          <w:rFonts w:ascii="Tahoma" w:eastAsia="Times New Roman" w:hAnsi="Tahoma" w:cs="Tahoma"/>
          <w:color w:val="000000"/>
          <w:sz w:val="20"/>
          <w:szCs w:val="20"/>
        </w:rPr>
        <w:tab/>
        <w:t>Technical Funding Secured (For Platform and Website)</w:t>
      </w:r>
    </w:p>
    <w:p w:rsidR="006B1F24" w:rsidRDefault="006B1F24" w:rsidP="006B1F24">
      <w:pPr>
        <w:shd w:val="clear" w:color="auto" w:fill="FFFFFF"/>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ab/>
      </w:r>
      <w:r>
        <w:rPr>
          <w:rFonts w:ascii="Tahoma" w:eastAsia="Times New Roman" w:hAnsi="Tahoma" w:cs="Tahoma"/>
          <w:color w:val="000000"/>
          <w:sz w:val="20"/>
          <w:szCs w:val="20"/>
        </w:rPr>
        <w:tab/>
        <w:t>Video Plan Finalized</w:t>
      </w:r>
    </w:p>
    <w:p w:rsidR="006B1F24" w:rsidRDefault="006B1F24" w:rsidP="006B1F24">
      <w:pPr>
        <w:shd w:val="clear" w:color="auto" w:fill="FFFFFF"/>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ab/>
      </w:r>
      <w:r>
        <w:rPr>
          <w:rFonts w:ascii="Tahoma" w:eastAsia="Times New Roman" w:hAnsi="Tahoma" w:cs="Tahoma"/>
          <w:color w:val="000000"/>
          <w:sz w:val="20"/>
          <w:szCs w:val="20"/>
        </w:rPr>
        <w:tab/>
        <w:t>Annual Planning Meeting Decision</w:t>
      </w:r>
    </w:p>
    <w:p w:rsidR="006B1F24" w:rsidRDefault="006B1F24" w:rsidP="006B1F24">
      <w:pPr>
        <w:shd w:val="clear" w:color="auto" w:fill="FFFFFF"/>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May</w:t>
      </w:r>
      <w:r>
        <w:rPr>
          <w:rFonts w:ascii="Tahoma" w:eastAsia="Times New Roman" w:hAnsi="Tahoma" w:cs="Tahoma"/>
          <w:color w:val="000000"/>
          <w:sz w:val="20"/>
          <w:szCs w:val="20"/>
        </w:rPr>
        <w:tab/>
      </w:r>
      <w:r>
        <w:rPr>
          <w:rFonts w:ascii="Tahoma" w:eastAsia="Times New Roman" w:hAnsi="Tahoma" w:cs="Tahoma"/>
          <w:color w:val="000000"/>
          <w:sz w:val="20"/>
          <w:szCs w:val="20"/>
        </w:rPr>
        <w:tab/>
        <w:t>Coalition Meeting</w:t>
      </w:r>
    </w:p>
    <w:p w:rsidR="006B1F24" w:rsidRDefault="006B1F24" w:rsidP="006B1F24">
      <w:pPr>
        <w:shd w:val="clear" w:color="auto" w:fill="FFFFFF"/>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ab/>
      </w:r>
      <w:r>
        <w:rPr>
          <w:rFonts w:ascii="Tahoma" w:eastAsia="Times New Roman" w:hAnsi="Tahoma" w:cs="Tahoma"/>
          <w:color w:val="000000"/>
          <w:sz w:val="20"/>
          <w:szCs w:val="20"/>
        </w:rPr>
        <w:tab/>
        <w:t>Media Partner Secured</w:t>
      </w:r>
    </w:p>
    <w:p w:rsidR="006B1F24" w:rsidRDefault="006B1F24" w:rsidP="006B1F24">
      <w:pPr>
        <w:shd w:val="clear" w:color="auto" w:fill="FFFFFF"/>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June</w:t>
      </w:r>
      <w:r>
        <w:rPr>
          <w:rFonts w:ascii="Tahoma" w:eastAsia="Times New Roman" w:hAnsi="Tahoma" w:cs="Tahoma"/>
          <w:color w:val="000000"/>
          <w:sz w:val="20"/>
          <w:szCs w:val="20"/>
        </w:rPr>
        <w:tab/>
      </w:r>
      <w:r>
        <w:rPr>
          <w:rFonts w:ascii="Tahoma" w:eastAsia="Times New Roman" w:hAnsi="Tahoma" w:cs="Tahoma"/>
          <w:color w:val="000000"/>
          <w:sz w:val="20"/>
          <w:szCs w:val="20"/>
        </w:rPr>
        <w:tab/>
        <w:t>Coalition Meeting</w:t>
      </w:r>
    </w:p>
    <w:p w:rsidR="006B1F24" w:rsidRDefault="006B1F24" w:rsidP="006B1F24">
      <w:pPr>
        <w:shd w:val="clear" w:color="auto" w:fill="FFFFFF"/>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ab/>
      </w:r>
      <w:r>
        <w:rPr>
          <w:rFonts w:ascii="Tahoma" w:eastAsia="Times New Roman" w:hAnsi="Tahoma" w:cs="Tahoma"/>
          <w:color w:val="000000"/>
          <w:sz w:val="20"/>
          <w:szCs w:val="20"/>
        </w:rPr>
        <w:tab/>
        <w:t xml:space="preserve">MENTOR </w:t>
      </w:r>
      <w:proofErr w:type="spellStart"/>
      <w:r>
        <w:rPr>
          <w:rFonts w:ascii="Tahoma" w:eastAsia="Times New Roman" w:hAnsi="Tahoma" w:cs="Tahoma"/>
          <w:color w:val="000000"/>
          <w:sz w:val="20"/>
          <w:szCs w:val="20"/>
        </w:rPr>
        <w:t>Inc</w:t>
      </w:r>
      <w:proofErr w:type="spellEnd"/>
      <w:r>
        <w:rPr>
          <w:rFonts w:ascii="Tahoma" w:eastAsia="Times New Roman" w:hAnsi="Tahoma" w:cs="Tahoma"/>
          <w:color w:val="000000"/>
          <w:sz w:val="20"/>
          <w:szCs w:val="20"/>
        </w:rPr>
        <w:t xml:space="preserve"> Partnership Planning</w:t>
      </w:r>
    </w:p>
    <w:p w:rsidR="006B1F24" w:rsidRDefault="006B1F24" w:rsidP="006B1F24">
      <w:pPr>
        <w:shd w:val="clear" w:color="auto" w:fill="FFFFFF"/>
        <w:spacing w:after="0" w:line="240" w:lineRule="auto"/>
      </w:pPr>
      <w:r>
        <w:rPr>
          <w:rFonts w:ascii="Tahoma" w:eastAsia="Times New Roman" w:hAnsi="Tahoma" w:cs="Tahoma"/>
          <w:color w:val="000000"/>
          <w:sz w:val="20"/>
          <w:szCs w:val="20"/>
        </w:rPr>
        <w:t>July</w:t>
      </w:r>
      <w:r>
        <w:rPr>
          <w:rFonts w:ascii="Tahoma" w:eastAsia="Times New Roman" w:hAnsi="Tahoma" w:cs="Tahoma"/>
          <w:color w:val="000000"/>
          <w:sz w:val="20"/>
          <w:szCs w:val="20"/>
        </w:rPr>
        <w:tab/>
      </w:r>
      <w:r>
        <w:rPr>
          <w:rFonts w:ascii="Tahoma" w:eastAsia="Times New Roman" w:hAnsi="Tahoma" w:cs="Tahoma"/>
          <w:color w:val="000000"/>
          <w:sz w:val="20"/>
          <w:szCs w:val="20"/>
        </w:rPr>
        <w:tab/>
        <w:t>Coalition Meeting</w:t>
      </w:r>
    </w:p>
    <w:p w:rsidR="00A154D7" w:rsidRDefault="006B1F24" w:rsidP="006B1F24">
      <w:pPr>
        <w:shd w:val="clear" w:color="auto" w:fill="FFFFFF"/>
        <w:spacing w:after="0" w:line="240" w:lineRule="auto"/>
      </w:pPr>
      <w:r>
        <w:rPr>
          <w:rFonts w:ascii="Tahoma" w:eastAsia="Times New Roman" w:hAnsi="Tahoma" w:cs="Tahoma"/>
          <w:color w:val="000000"/>
          <w:sz w:val="20"/>
          <w:szCs w:val="20"/>
        </w:rPr>
        <w:t>*</w:t>
      </w:r>
      <w:r w:rsidR="00A154D7" w:rsidRPr="009D1FB9">
        <w:rPr>
          <w:rFonts w:ascii="Tahoma" w:eastAsia="Times New Roman" w:hAnsi="Tahoma" w:cs="Tahoma"/>
          <w:color w:val="000000"/>
          <w:sz w:val="20"/>
          <w:szCs w:val="20"/>
        </w:rPr>
        <w:t>7/2</w:t>
      </w:r>
      <w:r w:rsidR="009B40C7">
        <w:rPr>
          <w:rFonts w:ascii="Tahoma" w:eastAsia="Times New Roman" w:hAnsi="Tahoma" w:cs="Tahoma"/>
          <w:color w:val="000000"/>
          <w:sz w:val="20"/>
          <w:szCs w:val="20"/>
        </w:rPr>
        <w:t>2</w:t>
      </w:r>
      <w:r w:rsidR="00A154D7" w:rsidRPr="009D1FB9">
        <w:rPr>
          <w:rFonts w:ascii="Tahoma" w:eastAsia="Times New Roman" w:hAnsi="Tahoma" w:cs="Tahoma"/>
          <w:color w:val="000000"/>
          <w:sz w:val="20"/>
          <w:szCs w:val="20"/>
        </w:rPr>
        <w:t>/15</w:t>
      </w:r>
      <w:r w:rsidR="00A154D7">
        <w:tab/>
      </w:r>
      <w:r w:rsidR="002D1B3F" w:rsidRPr="009D1FB9">
        <w:rPr>
          <w:rFonts w:ascii="Tahoma" w:eastAsia="Times New Roman" w:hAnsi="Tahoma" w:cs="Tahoma"/>
          <w:color w:val="000000"/>
          <w:sz w:val="20"/>
          <w:szCs w:val="20"/>
        </w:rPr>
        <w:t>Hall of Fame</w:t>
      </w:r>
      <w:r>
        <w:rPr>
          <w:rFonts w:ascii="Tahoma" w:eastAsia="Times New Roman" w:hAnsi="Tahoma" w:cs="Tahoma"/>
          <w:color w:val="000000"/>
          <w:sz w:val="20"/>
          <w:szCs w:val="20"/>
        </w:rPr>
        <w:t xml:space="preserve"> Announcement AAPD</w:t>
      </w:r>
      <w:r w:rsidR="00A154D7" w:rsidRPr="009D1FB9">
        <w:rPr>
          <w:rFonts w:ascii="Tahoma" w:eastAsia="Times New Roman" w:hAnsi="Tahoma" w:cs="Tahoma"/>
          <w:color w:val="000000"/>
          <w:sz w:val="20"/>
          <w:szCs w:val="20"/>
        </w:rPr>
        <w:t xml:space="preserve"> JFA Awards</w:t>
      </w:r>
    </w:p>
    <w:p w:rsidR="006073C2" w:rsidRDefault="009B40C7" w:rsidP="006B1F24">
      <w:pPr>
        <w:shd w:val="clear" w:color="auto" w:fill="FFFFFF"/>
        <w:spacing w:after="0" w:line="240" w:lineRule="auto"/>
        <w:rPr>
          <w:rFonts w:ascii="Tahoma" w:eastAsia="Times New Roman" w:hAnsi="Tahoma" w:cs="Tahoma"/>
          <w:color w:val="000000"/>
          <w:sz w:val="20"/>
          <w:szCs w:val="20"/>
        </w:rPr>
      </w:pPr>
      <w:r>
        <w:t>A</w:t>
      </w:r>
      <w:r w:rsidR="006073C2" w:rsidRPr="009D1FB9">
        <w:rPr>
          <w:rFonts w:ascii="Tahoma" w:eastAsia="Times New Roman" w:hAnsi="Tahoma" w:cs="Tahoma"/>
          <w:color w:val="000000"/>
          <w:sz w:val="20"/>
          <w:szCs w:val="20"/>
        </w:rPr>
        <w:t>ugust</w:t>
      </w:r>
      <w:r w:rsidR="006073C2">
        <w:tab/>
      </w:r>
      <w:r w:rsidR="006073C2">
        <w:tab/>
      </w:r>
      <w:r w:rsidR="006B1F24">
        <w:rPr>
          <w:rFonts w:ascii="Tahoma" w:eastAsia="Times New Roman" w:hAnsi="Tahoma" w:cs="Tahoma"/>
          <w:color w:val="000000"/>
          <w:sz w:val="20"/>
          <w:szCs w:val="20"/>
        </w:rPr>
        <w:t>Coalition Meeting</w:t>
      </w:r>
    </w:p>
    <w:p w:rsidR="006B1F24" w:rsidRDefault="006B1F24" w:rsidP="006B1F24">
      <w:pPr>
        <w:shd w:val="clear" w:color="auto" w:fill="FFFFFF"/>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ab/>
      </w:r>
      <w:r>
        <w:rPr>
          <w:rFonts w:ascii="Tahoma" w:eastAsia="Times New Roman" w:hAnsi="Tahoma" w:cs="Tahoma"/>
          <w:color w:val="000000"/>
          <w:sz w:val="20"/>
          <w:szCs w:val="20"/>
        </w:rPr>
        <w:tab/>
        <w:t>Annual Planning Meeting Discussion</w:t>
      </w:r>
    </w:p>
    <w:p w:rsidR="006B1F24" w:rsidRDefault="006B1F24" w:rsidP="006B1F24">
      <w:pPr>
        <w:shd w:val="clear" w:color="auto" w:fill="FFFFFF"/>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September</w:t>
      </w:r>
      <w:r>
        <w:rPr>
          <w:rFonts w:ascii="Tahoma" w:eastAsia="Times New Roman" w:hAnsi="Tahoma" w:cs="Tahoma"/>
          <w:color w:val="000000"/>
          <w:sz w:val="20"/>
          <w:szCs w:val="20"/>
        </w:rPr>
        <w:tab/>
        <w:t>Coalition Meeting</w:t>
      </w:r>
    </w:p>
    <w:p w:rsidR="006B1F24" w:rsidRDefault="006B1F24" w:rsidP="006B1F24">
      <w:pPr>
        <w:shd w:val="clear" w:color="auto" w:fill="FFFFFF"/>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ab/>
      </w:r>
      <w:r>
        <w:rPr>
          <w:rFonts w:ascii="Tahoma" w:eastAsia="Times New Roman" w:hAnsi="Tahoma" w:cs="Tahoma"/>
          <w:color w:val="000000"/>
          <w:sz w:val="20"/>
          <w:szCs w:val="20"/>
        </w:rPr>
        <w:tab/>
        <w:t>Annual Planning Meeting</w:t>
      </w:r>
    </w:p>
    <w:p w:rsidR="006B1F24" w:rsidRDefault="006B1F24" w:rsidP="006B1F24">
      <w:pPr>
        <w:shd w:val="clear" w:color="auto" w:fill="FFFFFF"/>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October</w:t>
      </w:r>
      <w:r>
        <w:rPr>
          <w:rFonts w:ascii="Tahoma" w:eastAsia="Times New Roman" w:hAnsi="Tahoma" w:cs="Tahoma"/>
          <w:color w:val="000000"/>
          <w:sz w:val="20"/>
          <w:szCs w:val="20"/>
        </w:rPr>
        <w:tab/>
      </w:r>
      <w:r>
        <w:rPr>
          <w:rFonts w:ascii="Tahoma" w:eastAsia="Times New Roman" w:hAnsi="Tahoma" w:cs="Tahoma"/>
          <w:color w:val="000000"/>
          <w:sz w:val="20"/>
          <w:szCs w:val="20"/>
        </w:rPr>
        <w:tab/>
        <w:t>Coalition Meeting</w:t>
      </w:r>
    </w:p>
    <w:p w:rsidR="006B1F24" w:rsidRDefault="006B1F24" w:rsidP="006B1F24">
      <w:pPr>
        <w:shd w:val="clear" w:color="auto" w:fill="FFFFFF"/>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ab/>
      </w:r>
      <w:r>
        <w:rPr>
          <w:rFonts w:ascii="Tahoma" w:eastAsia="Times New Roman" w:hAnsi="Tahoma" w:cs="Tahoma"/>
          <w:color w:val="000000"/>
          <w:sz w:val="20"/>
          <w:szCs w:val="20"/>
        </w:rPr>
        <w:tab/>
      </w:r>
      <w:r w:rsidR="00CA43AE">
        <w:rPr>
          <w:rFonts w:ascii="Tahoma" w:eastAsia="Times New Roman" w:hAnsi="Tahoma" w:cs="Tahoma"/>
          <w:color w:val="000000"/>
          <w:sz w:val="20"/>
          <w:szCs w:val="20"/>
        </w:rPr>
        <w:t xml:space="preserve">Hall of Fame </w:t>
      </w:r>
      <w:r>
        <w:rPr>
          <w:rFonts w:ascii="Tahoma" w:eastAsia="Times New Roman" w:hAnsi="Tahoma" w:cs="Tahoma"/>
          <w:color w:val="000000"/>
          <w:sz w:val="20"/>
          <w:szCs w:val="20"/>
        </w:rPr>
        <w:t>Nominations Launch</w:t>
      </w:r>
    </w:p>
    <w:p w:rsidR="006B1F24" w:rsidRDefault="006B1F24" w:rsidP="006B1F24">
      <w:pPr>
        <w:shd w:val="clear" w:color="auto" w:fill="FFFFFF"/>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November</w:t>
      </w:r>
      <w:r w:rsidR="00CA43AE">
        <w:rPr>
          <w:rFonts w:ascii="Tahoma" w:eastAsia="Times New Roman" w:hAnsi="Tahoma" w:cs="Tahoma"/>
          <w:color w:val="000000"/>
          <w:sz w:val="20"/>
          <w:szCs w:val="20"/>
        </w:rPr>
        <w:tab/>
        <w:t>Coalition Phase 2 (beyond Hall of Fame activities)</w:t>
      </w:r>
    </w:p>
    <w:p w:rsidR="006B1F24" w:rsidRDefault="006B1F24" w:rsidP="006B1F24">
      <w:pPr>
        <w:shd w:val="clear" w:color="auto" w:fill="FFFFFF"/>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December</w:t>
      </w:r>
      <w:r w:rsidR="00CA43AE">
        <w:rPr>
          <w:rFonts w:ascii="Tahoma" w:eastAsia="Times New Roman" w:hAnsi="Tahoma" w:cs="Tahoma"/>
          <w:color w:val="000000"/>
          <w:sz w:val="20"/>
          <w:szCs w:val="20"/>
        </w:rPr>
        <w:tab/>
        <w:t xml:space="preserve">Coalition Phase 2 </w:t>
      </w:r>
    </w:p>
    <w:p w:rsidR="003319F4" w:rsidRDefault="006B1F24" w:rsidP="00B07D89">
      <w:pPr>
        <w:shd w:val="clear" w:color="auto" w:fill="FFFFFF"/>
        <w:spacing w:after="0" w:line="240" w:lineRule="auto"/>
        <w:rPr>
          <w:b/>
        </w:rPr>
      </w:pPr>
      <w:r>
        <w:rPr>
          <w:rFonts w:ascii="Tahoma" w:eastAsia="Times New Roman" w:hAnsi="Tahoma" w:cs="Tahoma"/>
          <w:color w:val="000000"/>
          <w:sz w:val="20"/>
          <w:szCs w:val="20"/>
        </w:rPr>
        <w:t xml:space="preserve">January 2016  </w:t>
      </w:r>
      <w:r>
        <w:rPr>
          <w:rFonts w:ascii="Tahoma" w:eastAsia="Times New Roman" w:hAnsi="Tahoma" w:cs="Tahoma"/>
          <w:color w:val="000000"/>
          <w:sz w:val="20"/>
          <w:szCs w:val="20"/>
        </w:rPr>
        <w:tab/>
        <w:t>Happy New Year</w:t>
      </w:r>
      <w:r w:rsidR="00D76CCC">
        <w:rPr>
          <w:rFonts w:ascii="Tahoma" w:eastAsia="Times New Roman" w:hAnsi="Tahoma" w:cs="Tahoma"/>
          <w:color w:val="000000"/>
          <w:sz w:val="20"/>
          <w:szCs w:val="20"/>
        </w:rPr>
        <w:t xml:space="preserve"> </w:t>
      </w:r>
      <w:r w:rsidR="00CA43AE">
        <w:rPr>
          <w:rFonts w:ascii="Tahoma" w:eastAsia="Times New Roman" w:hAnsi="Tahoma" w:cs="Tahoma"/>
          <w:color w:val="000000"/>
          <w:sz w:val="20"/>
          <w:szCs w:val="20"/>
        </w:rPr>
        <w:t>– Mentoring Month and Conference</w:t>
      </w:r>
      <w:r w:rsidR="003319F4">
        <w:rPr>
          <w:b/>
        </w:rPr>
        <w:br w:type="page"/>
      </w:r>
    </w:p>
    <w:p w:rsidR="003319F4" w:rsidRPr="003319F4" w:rsidRDefault="003319F4" w:rsidP="003319F4">
      <w:pPr>
        <w:jc w:val="center"/>
        <w:rPr>
          <w:b/>
          <w:sz w:val="24"/>
          <w:szCs w:val="24"/>
          <w:u w:val="single"/>
        </w:rPr>
      </w:pPr>
      <w:r w:rsidRPr="003319F4">
        <w:rPr>
          <w:b/>
          <w:sz w:val="24"/>
          <w:szCs w:val="24"/>
          <w:u w:val="single"/>
        </w:rPr>
        <w:lastRenderedPageBreak/>
        <w:t>Appendix A</w:t>
      </w:r>
      <w:r>
        <w:rPr>
          <w:b/>
          <w:sz w:val="24"/>
          <w:szCs w:val="24"/>
          <w:u w:val="single"/>
        </w:rPr>
        <w:t>: Recognition Criteria Workgroup Product</w:t>
      </w:r>
    </w:p>
    <w:p w:rsidR="003319F4" w:rsidRPr="003319F4" w:rsidRDefault="003319F4" w:rsidP="003319F4">
      <w:pPr>
        <w:jc w:val="center"/>
        <w:rPr>
          <w:b/>
          <w:sz w:val="24"/>
          <w:szCs w:val="24"/>
        </w:rPr>
      </w:pPr>
      <w:r w:rsidRPr="003319F4">
        <w:rPr>
          <w:b/>
          <w:sz w:val="24"/>
          <w:szCs w:val="24"/>
        </w:rPr>
        <w:t xml:space="preserve">Hall of Fame Criteria </w:t>
      </w:r>
    </w:p>
    <w:p w:rsidR="003319F4" w:rsidRPr="003319F4" w:rsidRDefault="003319F4" w:rsidP="003319F4">
      <w:pPr>
        <w:spacing w:after="0"/>
        <w:rPr>
          <w:b/>
          <w:sz w:val="24"/>
          <w:szCs w:val="24"/>
          <w:u w:val="single"/>
        </w:rPr>
      </w:pPr>
      <w:r w:rsidRPr="003319F4">
        <w:rPr>
          <w:b/>
          <w:sz w:val="24"/>
          <w:szCs w:val="24"/>
          <w:u w:val="single"/>
        </w:rPr>
        <w:t xml:space="preserve">Who can </w:t>
      </w:r>
      <w:proofErr w:type="gramStart"/>
      <w:r w:rsidRPr="003319F4">
        <w:rPr>
          <w:b/>
          <w:sz w:val="24"/>
          <w:szCs w:val="24"/>
          <w:u w:val="single"/>
        </w:rPr>
        <w:t>Nominate</w:t>
      </w:r>
      <w:proofErr w:type="gramEnd"/>
      <w:r w:rsidRPr="003319F4">
        <w:rPr>
          <w:b/>
          <w:sz w:val="24"/>
          <w:szCs w:val="24"/>
          <w:u w:val="single"/>
        </w:rPr>
        <w:t xml:space="preserve">? </w:t>
      </w:r>
    </w:p>
    <w:p w:rsidR="003319F4" w:rsidRPr="003319F4" w:rsidRDefault="003319F4" w:rsidP="003319F4">
      <w:pPr>
        <w:numPr>
          <w:ilvl w:val="0"/>
          <w:numId w:val="24"/>
        </w:numPr>
        <w:spacing w:after="0" w:line="240" w:lineRule="auto"/>
        <w:contextualSpacing/>
        <w:rPr>
          <w:rFonts w:eastAsiaTheme="minorEastAsia"/>
          <w:sz w:val="24"/>
          <w:szCs w:val="24"/>
        </w:rPr>
      </w:pPr>
      <w:r w:rsidRPr="003319F4">
        <w:rPr>
          <w:rFonts w:eastAsiaTheme="minorEastAsia"/>
          <w:sz w:val="24"/>
          <w:szCs w:val="24"/>
        </w:rPr>
        <w:t xml:space="preserve">Nominations may come from mentees or organizations/companies. </w:t>
      </w:r>
    </w:p>
    <w:p w:rsidR="003319F4" w:rsidRPr="003319F4" w:rsidRDefault="003319F4" w:rsidP="003319F4">
      <w:pPr>
        <w:spacing w:after="0" w:line="240" w:lineRule="auto"/>
        <w:ind w:left="720"/>
        <w:contextualSpacing/>
        <w:rPr>
          <w:rFonts w:eastAsiaTheme="minorEastAsia"/>
          <w:sz w:val="24"/>
          <w:szCs w:val="24"/>
        </w:rPr>
      </w:pPr>
      <w:r w:rsidRPr="003319F4">
        <w:rPr>
          <w:rFonts w:eastAsiaTheme="minorEastAsia"/>
          <w:sz w:val="24"/>
          <w:szCs w:val="24"/>
        </w:rPr>
        <w:tab/>
        <w:t xml:space="preserve">*Parents may provide support to assist students/young adults in completing </w:t>
      </w:r>
      <w:r w:rsidRPr="003319F4">
        <w:rPr>
          <w:rFonts w:eastAsiaTheme="minorEastAsia"/>
          <w:sz w:val="24"/>
          <w:szCs w:val="24"/>
        </w:rPr>
        <w:tab/>
        <w:t>their nomination forms but the nomination must come from the mentee.</w:t>
      </w:r>
    </w:p>
    <w:p w:rsidR="003319F4" w:rsidRPr="003319F4" w:rsidRDefault="003319F4" w:rsidP="003319F4">
      <w:pPr>
        <w:numPr>
          <w:ilvl w:val="0"/>
          <w:numId w:val="24"/>
        </w:numPr>
        <w:spacing w:after="0" w:line="240" w:lineRule="auto"/>
        <w:contextualSpacing/>
        <w:rPr>
          <w:rFonts w:eastAsiaTheme="minorEastAsia"/>
          <w:sz w:val="24"/>
          <w:szCs w:val="24"/>
        </w:rPr>
      </w:pPr>
      <w:r w:rsidRPr="003319F4">
        <w:rPr>
          <w:rFonts w:eastAsiaTheme="minorEastAsia"/>
          <w:sz w:val="24"/>
          <w:szCs w:val="24"/>
        </w:rPr>
        <w:t>Individual mentees must be 16 or older and must have a disability.</w:t>
      </w:r>
    </w:p>
    <w:p w:rsidR="003319F4" w:rsidRPr="003319F4" w:rsidRDefault="003319F4" w:rsidP="003319F4">
      <w:pPr>
        <w:numPr>
          <w:ilvl w:val="0"/>
          <w:numId w:val="25"/>
        </w:numPr>
        <w:spacing w:after="0" w:line="240" w:lineRule="auto"/>
        <w:contextualSpacing/>
        <w:rPr>
          <w:rFonts w:eastAsiaTheme="minorEastAsia"/>
          <w:sz w:val="24"/>
          <w:szCs w:val="24"/>
        </w:rPr>
      </w:pPr>
      <w:r w:rsidRPr="003319F4">
        <w:rPr>
          <w:rFonts w:eastAsiaTheme="minorEastAsia"/>
          <w:sz w:val="24"/>
          <w:szCs w:val="24"/>
        </w:rPr>
        <w:t xml:space="preserve">When companies or other organizations nominate a mentor, they must include independent testimony from one or more mentees with disabilities. </w:t>
      </w:r>
    </w:p>
    <w:p w:rsidR="003319F4" w:rsidRPr="003319F4" w:rsidRDefault="003319F4" w:rsidP="003319F4">
      <w:pPr>
        <w:numPr>
          <w:ilvl w:val="0"/>
          <w:numId w:val="25"/>
        </w:numPr>
        <w:spacing w:after="0" w:line="240" w:lineRule="auto"/>
        <w:contextualSpacing/>
        <w:rPr>
          <w:rFonts w:eastAsiaTheme="minorEastAsia"/>
          <w:sz w:val="24"/>
          <w:szCs w:val="24"/>
        </w:rPr>
      </w:pPr>
      <w:r w:rsidRPr="003319F4">
        <w:rPr>
          <w:rFonts w:eastAsiaTheme="minorEastAsia"/>
          <w:sz w:val="24"/>
          <w:szCs w:val="24"/>
        </w:rPr>
        <w:t xml:space="preserve">Mentees who have experienced either natural (i.e., informal) mentorship or who have participated in a formal mentoring program may submit a nomination. </w:t>
      </w:r>
    </w:p>
    <w:p w:rsidR="003319F4" w:rsidRPr="003319F4" w:rsidRDefault="003319F4" w:rsidP="003319F4">
      <w:pPr>
        <w:numPr>
          <w:ilvl w:val="0"/>
          <w:numId w:val="25"/>
        </w:numPr>
        <w:spacing w:after="0" w:line="240" w:lineRule="auto"/>
        <w:contextualSpacing/>
        <w:rPr>
          <w:rFonts w:eastAsiaTheme="minorEastAsia"/>
          <w:sz w:val="24"/>
          <w:szCs w:val="24"/>
        </w:rPr>
      </w:pPr>
      <w:r w:rsidRPr="003319F4">
        <w:rPr>
          <w:rFonts w:eastAsiaTheme="minorEastAsia"/>
          <w:sz w:val="24"/>
          <w:szCs w:val="24"/>
        </w:rPr>
        <w:t>Mentors who have mentored one or more mentees may be nominated.</w:t>
      </w:r>
    </w:p>
    <w:p w:rsidR="003319F4" w:rsidRPr="003319F4" w:rsidRDefault="003319F4" w:rsidP="003319F4">
      <w:pPr>
        <w:rPr>
          <w:b/>
          <w:sz w:val="24"/>
          <w:szCs w:val="24"/>
          <w:u w:val="single"/>
        </w:rPr>
      </w:pPr>
    </w:p>
    <w:p w:rsidR="003319F4" w:rsidRPr="003319F4" w:rsidRDefault="003319F4" w:rsidP="003319F4">
      <w:pPr>
        <w:rPr>
          <w:b/>
          <w:sz w:val="24"/>
          <w:szCs w:val="24"/>
          <w:u w:val="single"/>
        </w:rPr>
      </w:pPr>
      <w:r w:rsidRPr="003319F4">
        <w:rPr>
          <w:b/>
          <w:sz w:val="24"/>
          <w:szCs w:val="24"/>
          <w:u w:val="single"/>
        </w:rPr>
        <w:t>Defining Terms</w:t>
      </w:r>
    </w:p>
    <w:p w:rsidR="003319F4" w:rsidRPr="003319F4" w:rsidRDefault="003319F4" w:rsidP="003319F4">
      <w:pPr>
        <w:rPr>
          <w:rFonts w:eastAsia="Times New Roman" w:cs="Arial"/>
          <w:sz w:val="24"/>
          <w:szCs w:val="24"/>
        </w:rPr>
      </w:pPr>
      <w:r w:rsidRPr="003319F4">
        <w:rPr>
          <w:rFonts w:eastAsia="Times New Roman" w:cs="Arial"/>
          <w:b/>
          <w:i/>
          <w:sz w:val="24"/>
          <w:szCs w:val="24"/>
        </w:rPr>
        <w:t xml:space="preserve">Mentoring </w:t>
      </w:r>
      <w:r w:rsidRPr="003319F4">
        <w:rPr>
          <w:rFonts w:eastAsia="Times New Roman" w:cs="Arial"/>
          <w:sz w:val="24"/>
          <w:szCs w:val="24"/>
        </w:rPr>
        <w:t>is a structured and trusting relationship that brings (young) people together with caring, more experienced individuals who offer guidance, support and encouragement aimed at professional/workplace development.  "Natural" mentoring is an informal relationship between mentor and mentee.</w:t>
      </w:r>
    </w:p>
    <w:p w:rsidR="003319F4" w:rsidRPr="003319F4" w:rsidRDefault="003319F4" w:rsidP="003319F4">
      <w:pPr>
        <w:spacing w:after="240" w:line="240" w:lineRule="auto"/>
        <w:rPr>
          <w:rFonts w:eastAsia="Times New Roman" w:cs="Arial"/>
          <w:b/>
          <w:color w:val="000000"/>
          <w:sz w:val="24"/>
          <w:szCs w:val="24"/>
        </w:rPr>
      </w:pPr>
      <w:r w:rsidRPr="003319F4">
        <w:rPr>
          <w:rFonts w:eastAsia="Times New Roman" w:cs="Arial"/>
          <w:b/>
          <w:i/>
          <w:color w:val="000000"/>
          <w:sz w:val="24"/>
          <w:szCs w:val="24"/>
        </w:rPr>
        <w:t>Mentor</w:t>
      </w:r>
      <w:r w:rsidRPr="003319F4">
        <w:rPr>
          <w:rFonts w:eastAsia="Times New Roman" w:cs="Arial"/>
          <w:b/>
          <w:color w:val="000000"/>
          <w:sz w:val="24"/>
          <w:szCs w:val="24"/>
        </w:rPr>
        <w:t xml:space="preserve">: </w:t>
      </w:r>
      <w:r w:rsidRPr="003319F4">
        <w:rPr>
          <w:rFonts w:cs="Arial"/>
          <w:color w:val="1A1A1A"/>
          <w:sz w:val="24"/>
          <w:szCs w:val="24"/>
        </w:rPr>
        <w:t>A mentor is an experienced and trusted advisor, advocate, motivator, and role model who can help the less experienced mentee to develop specific skills and competencies, provides constructive feedback in developing and advancing the mentees educational and career goals, and serves as someone who has qualities and skills that mentees can aspire to have.</w:t>
      </w:r>
    </w:p>
    <w:p w:rsidR="003319F4" w:rsidRPr="003319F4" w:rsidRDefault="003319F4" w:rsidP="003319F4">
      <w:pPr>
        <w:spacing w:after="240" w:line="240" w:lineRule="auto"/>
        <w:rPr>
          <w:rFonts w:eastAsia="Times New Roman" w:cs="Arial"/>
          <w:b/>
          <w:color w:val="000000"/>
          <w:sz w:val="24"/>
          <w:szCs w:val="24"/>
        </w:rPr>
      </w:pPr>
      <w:r w:rsidRPr="003319F4">
        <w:rPr>
          <w:rFonts w:eastAsia="Times New Roman" w:cs="Arial"/>
          <w:b/>
          <w:i/>
          <w:color w:val="000000"/>
          <w:sz w:val="24"/>
          <w:szCs w:val="24"/>
        </w:rPr>
        <w:t>Mentee:</w:t>
      </w:r>
      <w:r w:rsidRPr="003319F4">
        <w:rPr>
          <w:rFonts w:eastAsia="Times New Roman" w:cs="Arial"/>
          <w:b/>
          <w:color w:val="000000"/>
          <w:sz w:val="24"/>
          <w:szCs w:val="24"/>
        </w:rPr>
        <w:t xml:space="preserve"> </w:t>
      </w:r>
      <w:r w:rsidRPr="003319F4">
        <w:rPr>
          <w:rFonts w:cs="Arial"/>
          <w:color w:val="1A1A1A"/>
          <w:sz w:val="24"/>
          <w:szCs w:val="24"/>
        </w:rPr>
        <w:t>a person who seeks a relationship with a mentor who is a more experienced person that serves not only as a role model but can provide guidance, over a period of time, on developing and advancing the mentee's educational and career goals.</w:t>
      </w:r>
    </w:p>
    <w:p w:rsidR="003319F4" w:rsidRPr="003319F4" w:rsidRDefault="003319F4" w:rsidP="003319F4">
      <w:pPr>
        <w:rPr>
          <w:rFonts w:cs="Arial"/>
          <w:sz w:val="24"/>
          <w:szCs w:val="24"/>
        </w:rPr>
      </w:pPr>
      <w:r w:rsidRPr="003319F4">
        <w:rPr>
          <w:rFonts w:cs="Arial"/>
          <w:b/>
          <w:i/>
          <w:sz w:val="24"/>
          <w:szCs w:val="24"/>
        </w:rPr>
        <w:t>Disability:</w:t>
      </w:r>
      <w:r w:rsidRPr="003319F4">
        <w:rPr>
          <w:rFonts w:cs="Arial"/>
          <w:sz w:val="24"/>
          <w:szCs w:val="24"/>
        </w:rPr>
        <w:t xml:space="preserve"> The ADA defines a person with a disability as an individual who has a physical or mental impairment that substantially limits one or more major life activities.</w:t>
      </w:r>
    </w:p>
    <w:p w:rsidR="003319F4" w:rsidRPr="003319F4" w:rsidRDefault="003319F4" w:rsidP="003319F4">
      <w:pPr>
        <w:rPr>
          <w:b/>
          <w:sz w:val="24"/>
          <w:szCs w:val="24"/>
          <w:u w:val="single"/>
        </w:rPr>
      </w:pPr>
      <w:r w:rsidRPr="003319F4">
        <w:rPr>
          <w:b/>
          <w:sz w:val="24"/>
          <w:szCs w:val="24"/>
          <w:u w:val="single"/>
        </w:rPr>
        <w:t>Guiding Questions and Criteria for Nominating Individual Mentors</w:t>
      </w:r>
    </w:p>
    <w:p w:rsidR="003319F4" w:rsidRPr="003319F4" w:rsidRDefault="003319F4" w:rsidP="003319F4">
      <w:pPr>
        <w:numPr>
          <w:ilvl w:val="0"/>
          <w:numId w:val="25"/>
        </w:numPr>
        <w:spacing w:after="0" w:line="240" w:lineRule="auto"/>
        <w:contextualSpacing/>
        <w:rPr>
          <w:rFonts w:eastAsiaTheme="minorEastAsia"/>
          <w:sz w:val="24"/>
          <w:szCs w:val="24"/>
        </w:rPr>
      </w:pPr>
      <w:r w:rsidRPr="003319F4">
        <w:rPr>
          <w:rFonts w:eastAsiaTheme="minorEastAsia"/>
          <w:sz w:val="24"/>
          <w:szCs w:val="24"/>
        </w:rPr>
        <w:t xml:space="preserve">How long have you known your mentor? </w:t>
      </w:r>
    </w:p>
    <w:p w:rsidR="003319F4" w:rsidRPr="003319F4" w:rsidRDefault="003319F4" w:rsidP="003319F4">
      <w:pPr>
        <w:numPr>
          <w:ilvl w:val="1"/>
          <w:numId w:val="25"/>
        </w:numPr>
        <w:spacing w:after="0" w:line="240" w:lineRule="auto"/>
        <w:contextualSpacing/>
        <w:rPr>
          <w:rFonts w:eastAsiaTheme="minorEastAsia"/>
          <w:sz w:val="24"/>
          <w:szCs w:val="24"/>
        </w:rPr>
      </w:pPr>
      <w:r w:rsidRPr="003319F4">
        <w:rPr>
          <w:rFonts w:eastAsiaTheme="minorEastAsia"/>
          <w:sz w:val="24"/>
          <w:szCs w:val="24"/>
        </w:rPr>
        <w:t xml:space="preserve">Criterion: Duration of mentoring relationship will be taken into consideration. </w:t>
      </w:r>
    </w:p>
    <w:p w:rsidR="003319F4" w:rsidRPr="003319F4" w:rsidRDefault="003319F4" w:rsidP="003319F4">
      <w:pPr>
        <w:numPr>
          <w:ilvl w:val="0"/>
          <w:numId w:val="25"/>
        </w:numPr>
        <w:spacing w:after="0" w:line="240" w:lineRule="auto"/>
        <w:contextualSpacing/>
        <w:rPr>
          <w:rFonts w:eastAsiaTheme="minorEastAsia"/>
          <w:sz w:val="24"/>
          <w:szCs w:val="24"/>
        </w:rPr>
      </w:pPr>
      <w:r w:rsidRPr="003319F4">
        <w:rPr>
          <w:rFonts w:eastAsiaTheme="minorEastAsia"/>
          <w:sz w:val="24"/>
          <w:szCs w:val="24"/>
        </w:rPr>
        <w:t xml:space="preserve">Please describe your relationship with your mentor. How has it grown?  </w:t>
      </w:r>
    </w:p>
    <w:p w:rsidR="003319F4" w:rsidRPr="003319F4" w:rsidRDefault="003319F4" w:rsidP="003319F4">
      <w:pPr>
        <w:numPr>
          <w:ilvl w:val="1"/>
          <w:numId w:val="25"/>
        </w:numPr>
        <w:spacing w:after="0" w:line="240" w:lineRule="auto"/>
        <w:contextualSpacing/>
        <w:rPr>
          <w:rFonts w:eastAsiaTheme="minorEastAsia"/>
          <w:sz w:val="24"/>
          <w:szCs w:val="24"/>
        </w:rPr>
      </w:pPr>
      <w:r w:rsidRPr="003319F4">
        <w:rPr>
          <w:rFonts w:eastAsiaTheme="minorEastAsia"/>
          <w:sz w:val="24"/>
          <w:szCs w:val="24"/>
        </w:rPr>
        <w:t xml:space="preserve">Criterion: Mentor's follow-through and demonstrated impact will be evaluated. </w:t>
      </w:r>
    </w:p>
    <w:p w:rsidR="003319F4" w:rsidRPr="003319F4" w:rsidRDefault="003319F4" w:rsidP="003319F4">
      <w:pPr>
        <w:numPr>
          <w:ilvl w:val="0"/>
          <w:numId w:val="25"/>
        </w:numPr>
        <w:spacing w:after="0" w:line="240" w:lineRule="auto"/>
        <w:contextualSpacing/>
        <w:rPr>
          <w:rFonts w:eastAsiaTheme="minorEastAsia"/>
          <w:sz w:val="24"/>
          <w:szCs w:val="24"/>
        </w:rPr>
      </w:pPr>
      <w:r w:rsidRPr="003319F4">
        <w:rPr>
          <w:rFonts w:eastAsiaTheme="minorEastAsia"/>
          <w:sz w:val="24"/>
          <w:szCs w:val="24"/>
        </w:rPr>
        <w:t xml:space="preserve">To your knowledge, how many mentees has your mentor worked with? </w:t>
      </w:r>
    </w:p>
    <w:p w:rsidR="003319F4" w:rsidRPr="003319F4" w:rsidRDefault="003319F4" w:rsidP="003319F4">
      <w:pPr>
        <w:numPr>
          <w:ilvl w:val="1"/>
          <w:numId w:val="25"/>
        </w:numPr>
        <w:spacing w:after="0" w:line="240" w:lineRule="auto"/>
        <w:contextualSpacing/>
        <w:rPr>
          <w:rFonts w:eastAsiaTheme="minorEastAsia"/>
          <w:sz w:val="24"/>
          <w:szCs w:val="24"/>
        </w:rPr>
      </w:pPr>
      <w:r w:rsidRPr="003319F4">
        <w:rPr>
          <w:rFonts w:eastAsiaTheme="minorEastAsia"/>
          <w:sz w:val="24"/>
          <w:szCs w:val="24"/>
        </w:rPr>
        <w:t>Criterion: number of mentees will be considered as a criterion but will not prejudice the nomination of a mentor who has had a deep and lasting impact on one or two mentees.  Depth of impact and breadth of impact will both be considered.</w:t>
      </w:r>
    </w:p>
    <w:p w:rsidR="003319F4" w:rsidRPr="003319F4" w:rsidRDefault="003319F4" w:rsidP="003319F4">
      <w:pPr>
        <w:numPr>
          <w:ilvl w:val="0"/>
          <w:numId w:val="25"/>
        </w:numPr>
        <w:spacing w:after="0" w:line="240" w:lineRule="auto"/>
        <w:rPr>
          <w:rFonts w:eastAsia="Times New Roman" w:cs="Arial"/>
          <w:sz w:val="24"/>
          <w:szCs w:val="24"/>
        </w:rPr>
      </w:pPr>
      <w:r w:rsidRPr="003319F4">
        <w:rPr>
          <w:rFonts w:eastAsia="Times New Roman" w:cs="Arial"/>
          <w:sz w:val="24"/>
          <w:szCs w:val="24"/>
        </w:rPr>
        <w:lastRenderedPageBreak/>
        <w:t xml:space="preserve">What is the nature of your mentoring relationship (e.g. natural mentor, site-based, community </w:t>
      </w:r>
      <w:proofErr w:type="gramStart"/>
      <w:r w:rsidRPr="003319F4">
        <w:rPr>
          <w:rFonts w:eastAsia="Times New Roman" w:cs="Arial"/>
          <w:sz w:val="24"/>
          <w:szCs w:val="24"/>
        </w:rPr>
        <w:t>based,</w:t>
      </w:r>
      <w:proofErr w:type="gramEnd"/>
      <w:r w:rsidRPr="003319F4">
        <w:rPr>
          <w:rFonts w:eastAsia="Times New Roman" w:cs="Arial"/>
          <w:sz w:val="24"/>
          <w:szCs w:val="24"/>
        </w:rPr>
        <w:t xml:space="preserve"> workplace etc.)? </w:t>
      </w:r>
    </w:p>
    <w:p w:rsidR="003319F4" w:rsidRPr="003319F4" w:rsidRDefault="003319F4" w:rsidP="003319F4">
      <w:pPr>
        <w:numPr>
          <w:ilvl w:val="1"/>
          <w:numId w:val="25"/>
        </w:numPr>
        <w:spacing w:before="100" w:beforeAutospacing="1" w:after="100" w:afterAutospacing="1" w:line="240" w:lineRule="auto"/>
        <w:rPr>
          <w:rFonts w:eastAsia="Times New Roman" w:cs="Arial"/>
          <w:color w:val="000000"/>
          <w:sz w:val="24"/>
          <w:szCs w:val="24"/>
        </w:rPr>
      </w:pPr>
      <w:r w:rsidRPr="003319F4">
        <w:rPr>
          <w:rFonts w:eastAsia="Times New Roman" w:cs="Arial"/>
          <w:color w:val="000000"/>
          <w:sz w:val="24"/>
          <w:szCs w:val="24"/>
        </w:rPr>
        <w:t xml:space="preserve">Criterion: Style of mentoring will be considered to provide context but will not prejudice the nomination. </w:t>
      </w:r>
    </w:p>
    <w:p w:rsidR="003319F4" w:rsidRPr="003319F4" w:rsidRDefault="003319F4" w:rsidP="003319F4">
      <w:pPr>
        <w:numPr>
          <w:ilvl w:val="0"/>
          <w:numId w:val="25"/>
        </w:numPr>
        <w:spacing w:after="0" w:line="240" w:lineRule="auto"/>
        <w:contextualSpacing/>
        <w:rPr>
          <w:rFonts w:eastAsiaTheme="minorEastAsia"/>
          <w:sz w:val="24"/>
          <w:szCs w:val="24"/>
        </w:rPr>
      </w:pPr>
      <w:r w:rsidRPr="003319F4">
        <w:rPr>
          <w:rFonts w:eastAsiaTheme="minorEastAsia"/>
          <w:sz w:val="24"/>
          <w:szCs w:val="24"/>
        </w:rPr>
        <w:t xml:space="preserve">How has your mentor helped you prepare for employment or positively impacted your job or career? </w:t>
      </w:r>
    </w:p>
    <w:p w:rsidR="003319F4" w:rsidRPr="003319F4" w:rsidRDefault="003319F4" w:rsidP="003319F4">
      <w:pPr>
        <w:numPr>
          <w:ilvl w:val="1"/>
          <w:numId w:val="25"/>
        </w:numPr>
        <w:spacing w:after="0" w:line="240" w:lineRule="auto"/>
        <w:contextualSpacing/>
        <w:rPr>
          <w:rFonts w:eastAsiaTheme="minorEastAsia"/>
          <w:sz w:val="24"/>
          <w:szCs w:val="24"/>
        </w:rPr>
      </w:pPr>
      <w:r w:rsidRPr="003319F4">
        <w:rPr>
          <w:rFonts w:eastAsiaTheme="minorEastAsia"/>
          <w:sz w:val="24"/>
          <w:szCs w:val="24"/>
        </w:rPr>
        <w:t xml:space="preserve">Criterion: Evaluation will consider mentor's impact on mentee's employment status through networking connections, guidance in improving skills, encouraging or participating in job shadowing and internships, advice/acting as a sounding board for workplace issues etc. </w:t>
      </w:r>
    </w:p>
    <w:p w:rsidR="003319F4" w:rsidRPr="003319F4" w:rsidRDefault="003319F4" w:rsidP="003319F4">
      <w:pPr>
        <w:numPr>
          <w:ilvl w:val="0"/>
          <w:numId w:val="25"/>
        </w:numPr>
        <w:spacing w:after="0" w:line="240" w:lineRule="auto"/>
        <w:contextualSpacing/>
        <w:rPr>
          <w:rFonts w:eastAsiaTheme="minorEastAsia"/>
          <w:sz w:val="24"/>
          <w:szCs w:val="24"/>
        </w:rPr>
      </w:pPr>
      <w:r w:rsidRPr="003319F4">
        <w:rPr>
          <w:rFonts w:eastAsiaTheme="minorEastAsia"/>
          <w:sz w:val="24"/>
          <w:szCs w:val="24"/>
        </w:rPr>
        <w:t>How has your mentor helped you to identify and address disability-related employment issues?</w:t>
      </w:r>
    </w:p>
    <w:p w:rsidR="003319F4" w:rsidRPr="003319F4" w:rsidRDefault="003319F4" w:rsidP="003319F4">
      <w:pPr>
        <w:numPr>
          <w:ilvl w:val="1"/>
          <w:numId w:val="25"/>
        </w:numPr>
        <w:spacing w:after="0" w:line="240" w:lineRule="auto"/>
        <w:contextualSpacing/>
        <w:rPr>
          <w:rFonts w:eastAsiaTheme="minorEastAsia"/>
          <w:sz w:val="24"/>
          <w:szCs w:val="24"/>
        </w:rPr>
      </w:pPr>
      <w:r w:rsidRPr="003319F4">
        <w:rPr>
          <w:rFonts w:eastAsiaTheme="minorEastAsia"/>
          <w:sz w:val="24"/>
          <w:szCs w:val="24"/>
        </w:rPr>
        <w:t>Criterion:  Mentor has helped mentee to identify the need for and obtain accommodations, provided the opportunity to discuss disability disclosure as it relates to the workplace in a safe and trusting environment, address disability-specific housing, transportation, family or other issues directly affecting job performance.</w:t>
      </w:r>
    </w:p>
    <w:p w:rsidR="003319F4" w:rsidRPr="003319F4" w:rsidRDefault="003319F4" w:rsidP="003319F4">
      <w:pPr>
        <w:numPr>
          <w:ilvl w:val="0"/>
          <w:numId w:val="25"/>
        </w:numPr>
        <w:spacing w:after="0" w:line="240" w:lineRule="auto"/>
        <w:contextualSpacing/>
        <w:rPr>
          <w:rFonts w:eastAsiaTheme="minorEastAsia"/>
          <w:sz w:val="24"/>
          <w:szCs w:val="24"/>
        </w:rPr>
      </w:pPr>
      <w:r w:rsidRPr="003319F4">
        <w:rPr>
          <w:rFonts w:eastAsiaTheme="minorEastAsia"/>
          <w:sz w:val="24"/>
          <w:szCs w:val="24"/>
        </w:rPr>
        <w:t xml:space="preserve">Are there any challenges not related to disability that your mentor has helped you overcome? </w:t>
      </w:r>
    </w:p>
    <w:p w:rsidR="003319F4" w:rsidRPr="003319F4" w:rsidRDefault="003319F4" w:rsidP="003319F4">
      <w:pPr>
        <w:numPr>
          <w:ilvl w:val="1"/>
          <w:numId w:val="25"/>
        </w:numPr>
        <w:spacing w:after="0" w:line="240" w:lineRule="auto"/>
        <w:contextualSpacing/>
        <w:rPr>
          <w:rFonts w:eastAsiaTheme="minorEastAsia"/>
          <w:sz w:val="24"/>
          <w:szCs w:val="24"/>
        </w:rPr>
      </w:pPr>
      <w:r w:rsidRPr="003319F4">
        <w:rPr>
          <w:rFonts w:eastAsiaTheme="minorEastAsia"/>
          <w:sz w:val="24"/>
          <w:szCs w:val="24"/>
        </w:rPr>
        <w:t xml:space="preserve">Criterion:  Mentor has helped mentee work on goals and/or </w:t>
      </w:r>
      <w:proofErr w:type="gramStart"/>
      <w:r w:rsidRPr="003319F4">
        <w:rPr>
          <w:rFonts w:eastAsiaTheme="minorEastAsia"/>
          <w:sz w:val="24"/>
          <w:szCs w:val="24"/>
        </w:rPr>
        <w:t>solve</w:t>
      </w:r>
      <w:proofErr w:type="gramEnd"/>
      <w:r w:rsidRPr="003319F4">
        <w:rPr>
          <w:rFonts w:eastAsiaTheme="minorEastAsia"/>
          <w:sz w:val="24"/>
          <w:szCs w:val="24"/>
        </w:rPr>
        <w:t xml:space="preserve"> workplace problems.</w:t>
      </w:r>
    </w:p>
    <w:p w:rsidR="003319F4" w:rsidRPr="003319F4" w:rsidRDefault="003319F4" w:rsidP="003319F4">
      <w:pPr>
        <w:numPr>
          <w:ilvl w:val="0"/>
          <w:numId w:val="25"/>
        </w:numPr>
        <w:spacing w:after="0" w:line="240" w:lineRule="auto"/>
        <w:contextualSpacing/>
        <w:rPr>
          <w:rFonts w:eastAsiaTheme="minorEastAsia"/>
          <w:sz w:val="24"/>
          <w:szCs w:val="24"/>
        </w:rPr>
      </w:pPr>
      <w:r w:rsidRPr="003319F4">
        <w:rPr>
          <w:rFonts w:eastAsiaTheme="minorEastAsia"/>
          <w:sz w:val="24"/>
          <w:szCs w:val="24"/>
        </w:rPr>
        <w:t xml:space="preserve">What personal qualities does your mentor have that made him/her a strong mentor? Be sure to provide examples.  </w:t>
      </w:r>
    </w:p>
    <w:p w:rsidR="003319F4" w:rsidRPr="003319F4" w:rsidRDefault="003319F4" w:rsidP="003319F4">
      <w:pPr>
        <w:numPr>
          <w:ilvl w:val="1"/>
          <w:numId w:val="25"/>
        </w:numPr>
        <w:spacing w:after="0" w:line="240" w:lineRule="auto"/>
        <w:contextualSpacing/>
        <w:rPr>
          <w:rFonts w:eastAsiaTheme="minorEastAsia"/>
          <w:sz w:val="24"/>
          <w:szCs w:val="24"/>
        </w:rPr>
      </w:pPr>
      <w:r w:rsidRPr="003319F4">
        <w:rPr>
          <w:rFonts w:eastAsiaTheme="minorEastAsia"/>
          <w:sz w:val="24"/>
          <w:szCs w:val="24"/>
        </w:rPr>
        <w:t xml:space="preserve">Criterion: Mentor demonstrates a high level of commitment, communication, empathy, and resourcefulness and has demonstrated high levels of support over time. </w:t>
      </w:r>
    </w:p>
    <w:p w:rsidR="003319F4" w:rsidRPr="003319F4" w:rsidRDefault="003319F4" w:rsidP="003319F4">
      <w:pPr>
        <w:numPr>
          <w:ilvl w:val="0"/>
          <w:numId w:val="25"/>
        </w:numPr>
        <w:spacing w:after="0" w:line="240" w:lineRule="auto"/>
        <w:contextualSpacing/>
        <w:rPr>
          <w:rFonts w:eastAsiaTheme="minorEastAsia"/>
          <w:sz w:val="24"/>
          <w:szCs w:val="24"/>
        </w:rPr>
      </w:pPr>
      <w:r w:rsidRPr="003319F4">
        <w:rPr>
          <w:rFonts w:eastAsiaTheme="minorEastAsia"/>
          <w:sz w:val="24"/>
          <w:szCs w:val="24"/>
        </w:rPr>
        <w:t>Does your mentor have a disability? Do you think that has that made a difference to you personally?  If so, how?</w:t>
      </w:r>
    </w:p>
    <w:p w:rsidR="003319F4" w:rsidRPr="003319F4" w:rsidRDefault="003319F4" w:rsidP="003319F4">
      <w:pPr>
        <w:numPr>
          <w:ilvl w:val="1"/>
          <w:numId w:val="25"/>
        </w:numPr>
        <w:spacing w:after="0" w:line="240" w:lineRule="auto"/>
        <w:contextualSpacing/>
        <w:rPr>
          <w:rFonts w:eastAsiaTheme="minorEastAsia"/>
          <w:sz w:val="24"/>
          <w:szCs w:val="24"/>
        </w:rPr>
      </w:pPr>
      <w:r w:rsidRPr="003319F4">
        <w:rPr>
          <w:rFonts w:eastAsiaTheme="minorEastAsia"/>
          <w:sz w:val="24"/>
          <w:szCs w:val="24"/>
        </w:rPr>
        <w:t>Criterion: Mentor's disability status and its impact on the type and quality of mentoring s/he has provided will be taken into account but this will not prejudice the evaluation of a non-disabled nominee.</w:t>
      </w:r>
    </w:p>
    <w:p w:rsidR="003319F4" w:rsidRPr="003319F4" w:rsidRDefault="003319F4" w:rsidP="003319F4">
      <w:pPr>
        <w:numPr>
          <w:ilvl w:val="0"/>
          <w:numId w:val="25"/>
        </w:numPr>
        <w:spacing w:after="0" w:line="240" w:lineRule="auto"/>
        <w:contextualSpacing/>
        <w:rPr>
          <w:rFonts w:eastAsiaTheme="minorEastAsia"/>
          <w:sz w:val="24"/>
          <w:szCs w:val="24"/>
        </w:rPr>
      </w:pPr>
      <w:r w:rsidRPr="003319F4">
        <w:rPr>
          <w:rFonts w:eastAsiaTheme="minorEastAsia"/>
          <w:sz w:val="24"/>
          <w:szCs w:val="24"/>
        </w:rPr>
        <w:t xml:space="preserve">How has your mentor changed your perspective on your current or future job/career aspirations and on your ability to live independently? </w:t>
      </w:r>
    </w:p>
    <w:p w:rsidR="003319F4" w:rsidRPr="003319F4" w:rsidRDefault="003319F4" w:rsidP="003319F4">
      <w:pPr>
        <w:numPr>
          <w:ilvl w:val="1"/>
          <w:numId w:val="25"/>
        </w:numPr>
        <w:spacing w:after="0" w:line="240" w:lineRule="auto"/>
        <w:contextualSpacing/>
        <w:rPr>
          <w:rFonts w:eastAsiaTheme="minorEastAsia"/>
          <w:sz w:val="24"/>
          <w:szCs w:val="24"/>
        </w:rPr>
      </w:pPr>
      <w:r w:rsidRPr="003319F4">
        <w:rPr>
          <w:rFonts w:eastAsiaTheme="minorEastAsia"/>
          <w:sz w:val="24"/>
          <w:szCs w:val="24"/>
        </w:rPr>
        <w:t xml:space="preserve">Criterion: Mentor has introduced mentee to new resources, ways of thinking and opportunities in the realms of employment and independent living. </w:t>
      </w:r>
    </w:p>
    <w:p w:rsidR="003319F4" w:rsidRPr="003319F4" w:rsidRDefault="003319F4" w:rsidP="003319F4">
      <w:pPr>
        <w:numPr>
          <w:ilvl w:val="0"/>
          <w:numId w:val="25"/>
        </w:numPr>
        <w:spacing w:after="0" w:line="240" w:lineRule="auto"/>
        <w:contextualSpacing/>
        <w:rPr>
          <w:rFonts w:eastAsiaTheme="minorEastAsia"/>
          <w:sz w:val="24"/>
          <w:szCs w:val="24"/>
        </w:rPr>
      </w:pPr>
      <w:r w:rsidRPr="003319F4">
        <w:rPr>
          <w:rFonts w:eastAsiaTheme="minorEastAsia"/>
          <w:sz w:val="24"/>
          <w:szCs w:val="24"/>
        </w:rPr>
        <w:t>To your knowledge, has your mentor learned anything from you?  What?</w:t>
      </w:r>
    </w:p>
    <w:p w:rsidR="003319F4" w:rsidRPr="003319F4" w:rsidRDefault="003319F4" w:rsidP="003319F4">
      <w:pPr>
        <w:numPr>
          <w:ilvl w:val="1"/>
          <w:numId w:val="25"/>
        </w:numPr>
        <w:spacing w:after="0" w:line="240" w:lineRule="auto"/>
        <w:contextualSpacing/>
        <w:rPr>
          <w:rFonts w:eastAsiaTheme="minorEastAsia"/>
          <w:sz w:val="24"/>
          <w:szCs w:val="24"/>
        </w:rPr>
      </w:pPr>
      <w:r w:rsidRPr="003319F4">
        <w:rPr>
          <w:rFonts w:eastAsiaTheme="minorEastAsia"/>
          <w:sz w:val="24"/>
          <w:szCs w:val="24"/>
        </w:rPr>
        <w:t>Criterion: Mentor actively listens to mentee and is open to learning from him/her; evidence of reverse mentoring (?).</w:t>
      </w:r>
    </w:p>
    <w:p w:rsidR="003319F4" w:rsidRPr="003319F4" w:rsidRDefault="003319F4" w:rsidP="003319F4">
      <w:pPr>
        <w:spacing w:after="0" w:line="240" w:lineRule="auto"/>
        <w:ind w:left="1440"/>
        <w:contextualSpacing/>
        <w:rPr>
          <w:rFonts w:eastAsiaTheme="minorEastAsia"/>
          <w:sz w:val="24"/>
          <w:szCs w:val="24"/>
        </w:rPr>
      </w:pPr>
    </w:p>
    <w:p w:rsidR="003319F4" w:rsidRPr="003319F4" w:rsidRDefault="003319F4" w:rsidP="003319F4">
      <w:pPr>
        <w:rPr>
          <w:b/>
          <w:sz w:val="24"/>
          <w:szCs w:val="24"/>
          <w:u w:val="single"/>
        </w:rPr>
      </w:pPr>
    </w:p>
    <w:p w:rsidR="003319F4" w:rsidRPr="003319F4" w:rsidRDefault="003319F4" w:rsidP="003319F4">
      <w:pPr>
        <w:rPr>
          <w:b/>
          <w:sz w:val="24"/>
          <w:szCs w:val="24"/>
          <w:u w:val="single"/>
        </w:rPr>
      </w:pPr>
    </w:p>
    <w:p w:rsidR="003319F4" w:rsidRPr="003319F4" w:rsidRDefault="003319F4" w:rsidP="003319F4">
      <w:pPr>
        <w:rPr>
          <w:b/>
          <w:sz w:val="24"/>
          <w:szCs w:val="24"/>
          <w:u w:val="single"/>
        </w:rPr>
      </w:pPr>
      <w:r w:rsidRPr="003319F4">
        <w:rPr>
          <w:b/>
          <w:sz w:val="24"/>
          <w:szCs w:val="24"/>
          <w:u w:val="single"/>
        </w:rPr>
        <w:lastRenderedPageBreak/>
        <w:t>Guiding Questions and Criteria for Nominating Companies/Organizations Note: Nominations in this category must be accompanied by a letter from a mentee who is either a company employee or an organization's program participant.</w:t>
      </w:r>
    </w:p>
    <w:p w:rsidR="003319F4" w:rsidRPr="003319F4" w:rsidRDefault="003319F4" w:rsidP="003319F4">
      <w:pPr>
        <w:numPr>
          <w:ilvl w:val="0"/>
          <w:numId w:val="25"/>
        </w:numPr>
        <w:spacing w:after="0" w:line="240" w:lineRule="auto"/>
        <w:contextualSpacing/>
        <w:rPr>
          <w:rFonts w:eastAsiaTheme="minorEastAsia"/>
          <w:sz w:val="24"/>
          <w:szCs w:val="24"/>
        </w:rPr>
      </w:pPr>
      <w:r w:rsidRPr="003319F4">
        <w:rPr>
          <w:rFonts w:eastAsiaTheme="minorEastAsia"/>
          <w:sz w:val="24"/>
          <w:szCs w:val="24"/>
        </w:rPr>
        <w:t>How does your organization/corporation support mentoring?  Does this support include people with disabilities?</w:t>
      </w:r>
    </w:p>
    <w:p w:rsidR="003319F4" w:rsidRPr="003319F4" w:rsidRDefault="003319F4" w:rsidP="003319F4">
      <w:pPr>
        <w:numPr>
          <w:ilvl w:val="1"/>
          <w:numId w:val="25"/>
        </w:numPr>
        <w:spacing w:before="100" w:beforeAutospacing="1" w:after="100" w:afterAutospacing="1" w:line="240" w:lineRule="auto"/>
        <w:rPr>
          <w:rFonts w:ascii="Times New Roman" w:eastAsia="Times New Roman" w:hAnsi="Times New Roman" w:cs="Times New Roman"/>
          <w:sz w:val="24"/>
          <w:szCs w:val="24"/>
        </w:rPr>
      </w:pPr>
      <w:r w:rsidRPr="003319F4">
        <w:rPr>
          <w:rFonts w:ascii="Times New Roman" w:eastAsia="Times New Roman" w:hAnsi="Times New Roman" w:cs="Times New Roman"/>
          <w:sz w:val="24"/>
          <w:szCs w:val="24"/>
        </w:rPr>
        <w:t>Criterion:  Organization has or participates in a formal mentoring program or actively encourages informal mentoring.  Mentoring programs or policies actively include people with disabilities as mentors and mentees. Organization provides formal training for mentors.</w:t>
      </w:r>
    </w:p>
    <w:p w:rsidR="003319F4" w:rsidRPr="003319F4" w:rsidRDefault="003319F4" w:rsidP="003319F4">
      <w:pPr>
        <w:numPr>
          <w:ilvl w:val="0"/>
          <w:numId w:val="25"/>
        </w:numPr>
        <w:spacing w:after="0" w:line="240" w:lineRule="auto"/>
        <w:contextualSpacing/>
        <w:rPr>
          <w:rFonts w:eastAsiaTheme="minorEastAsia"/>
          <w:sz w:val="24"/>
          <w:szCs w:val="24"/>
        </w:rPr>
      </w:pPr>
      <w:r w:rsidRPr="003319F4">
        <w:rPr>
          <w:rFonts w:eastAsiaTheme="minorEastAsia"/>
          <w:sz w:val="24"/>
          <w:szCs w:val="24"/>
        </w:rPr>
        <w:t xml:space="preserve">How long has your organization/corporation supported mentoring? </w:t>
      </w:r>
    </w:p>
    <w:p w:rsidR="003319F4" w:rsidRPr="003319F4" w:rsidRDefault="003319F4" w:rsidP="003319F4">
      <w:pPr>
        <w:numPr>
          <w:ilvl w:val="1"/>
          <w:numId w:val="25"/>
        </w:numPr>
        <w:spacing w:before="100" w:beforeAutospacing="1" w:after="100" w:afterAutospacing="1" w:line="240" w:lineRule="auto"/>
        <w:rPr>
          <w:rFonts w:ascii="Times New Roman" w:eastAsia="Times New Roman" w:hAnsi="Times New Roman" w:cs="Times New Roman"/>
          <w:sz w:val="24"/>
          <w:szCs w:val="24"/>
        </w:rPr>
      </w:pPr>
      <w:r w:rsidRPr="003319F4">
        <w:rPr>
          <w:rFonts w:ascii="Times New Roman" w:eastAsia="Times New Roman" w:hAnsi="Times New Roman" w:cs="Times New Roman"/>
          <w:sz w:val="24"/>
          <w:szCs w:val="24"/>
        </w:rPr>
        <w:t>Criterion: Duration of mentoring activity will be taken into consideration together with duration of disability-specific mentoring.</w:t>
      </w:r>
    </w:p>
    <w:p w:rsidR="003319F4" w:rsidRPr="003319F4" w:rsidRDefault="003319F4" w:rsidP="003319F4">
      <w:pPr>
        <w:numPr>
          <w:ilvl w:val="0"/>
          <w:numId w:val="25"/>
        </w:numPr>
        <w:spacing w:after="0" w:line="240" w:lineRule="auto"/>
        <w:contextualSpacing/>
        <w:rPr>
          <w:rFonts w:eastAsiaTheme="minorEastAsia"/>
          <w:sz w:val="24"/>
          <w:szCs w:val="24"/>
        </w:rPr>
      </w:pPr>
      <w:r w:rsidRPr="003319F4">
        <w:rPr>
          <w:rFonts w:eastAsiaTheme="minorEastAsia"/>
          <w:sz w:val="24"/>
          <w:szCs w:val="24"/>
        </w:rPr>
        <w:t>Is your mentoring program/activity site-based or community based?</w:t>
      </w:r>
    </w:p>
    <w:p w:rsidR="003319F4" w:rsidRPr="003319F4" w:rsidRDefault="003319F4" w:rsidP="003319F4">
      <w:pPr>
        <w:numPr>
          <w:ilvl w:val="1"/>
          <w:numId w:val="25"/>
        </w:numPr>
        <w:spacing w:before="100" w:beforeAutospacing="1" w:after="100" w:afterAutospacing="1" w:line="240" w:lineRule="auto"/>
        <w:rPr>
          <w:rFonts w:eastAsia="Times New Roman" w:cs="Arial"/>
          <w:color w:val="000000"/>
          <w:sz w:val="24"/>
          <w:szCs w:val="24"/>
        </w:rPr>
      </w:pPr>
      <w:r w:rsidRPr="003319F4">
        <w:rPr>
          <w:rFonts w:eastAsia="Times New Roman" w:cs="Arial"/>
          <w:color w:val="000000"/>
          <w:sz w:val="24"/>
          <w:szCs w:val="24"/>
        </w:rPr>
        <w:t xml:space="preserve">Criterion: Style of mentoring will be considered to provide context but will not prejudice the nomination. </w:t>
      </w:r>
    </w:p>
    <w:p w:rsidR="003319F4" w:rsidRPr="003319F4" w:rsidRDefault="003319F4" w:rsidP="003319F4">
      <w:pPr>
        <w:numPr>
          <w:ilvl w:val="0"/>
          <w:numId w:val="25"/>
        </w:numPr>
        <w:spacing w:after="0" w:line="240" w:lineRule="auto"/>
        <w:contextualSpacing/>
        <w:rPr>
          <w:rFonts w:eastAsiaTheme="minorEastAsia"/>
          <w:sz w:val="24"/>
          <w:szCs w:val="24"/>
        </w:rPr>
      </w:pPr>
      <w:r w:rsidRPr="003319F4">
        <w:rPr>
          <w:rFonts w:eastAsiaTheme="minorEastAsia"/>
          <w:sz w:val="24"/>
          <w:szCs w:val="24"/>
        </w:rPr>
        <w:t>How many mentoring relationships does your organization/company support? How many involve mentors and/or mentees with disabilities?</w:t>
      </w:r>
    </w:p>
    <w:p w:rsidR="003319F4" w:rsidRPr="003319F4" w:rsidRDefault="003319F4" w:rsidP="003319F4">
      <w:pPr>
        <w:numPr>
          <w:ilvl w:val="1"/>
          <w:numId w:val="25"/>
        </w:numPr>
        <w:spacing w:before="100" w:beforeAutospacing="1" w:after="100" w:afterAutospacing="1" w:line="240" w:lineRule="auto"/>
        <w:rPr>
          <w:rFonts w:ascii="Times New Roman" w:eastAsia="Times New Roman" w:hAnsi="Times New Roman" w:cs="Times New Roman"/>
          <w:sz w:val="24"/>
          <w:szCs w:val="24"/>
        </w:rPr>
      </w:pPr>
      <w:r w:rsidRPr="003319F4">
        <w:rPr>
          <w:rFonts w:ascii="Times New Roman" w:eastAsia="Times New Roman" w:hAnsi="Times New Roman" w:cs="Times New Roman"/>
          <w:sz w:val="24"/>
          <w:szCs w:val="24"/>
        </w:rPr>
        <w:t>Criterion: Number of mentorships and proportion of those focusing on people with disabilities will be taken into account.</w:t>
      </w:r>
    </w:p>
    <w:p w:rsidR="003319F4" w:rsidRPr="003319F4" w:rsidRDefault="003319F4" w:rsidP="003319F4">
      <w:pPr>
        <w:numPr>
          <w:ilvl w:val="0"/>
          <w:numId w:val="25"/>
        </w:numPr>
        <w:spacing w:after="0" w:line="240" w:lineRule="auto"/>
        <w:contextualSpacing/>
        <w:rPr>
          <w:rFonts w:eastAsiaTheme="minorEastAsia"/>
          <w:sz w:val="24"/>
          <w:szCs w:val="24"/>
        </w:rPr>
      </w:pPr>
      <w:r w:rsidRPr="003319F4">
        <w:rPr>
          <w:rFonts w:eastAsiaTheme="minorEastAsia"/>
          <w:sz w:val="24"/>
          <w:szCs w:val="24"/>
        </w:rPr>
        <w:t>Has your company's/</w:t>
      </w:r>
      <w:proofErr w:type="gramStart"/>
      <w:r w:rsidRPr="003319F4">
        <w:rPr>
          <w:rFonts w:eastAsiaTheme="minorEastAsia"/>
          <w:sz w:val="24"/>
          <w:szCs w:val="24"/>
        </w:rPr>
        <w:t>organization's</w:t>
      </w:r>
      <w:proofErr w:type="gramEnd"/>
      <w:r w:rsidRPr="003319F4">
        <w:rPr>
          <w:rFonts w:eastAsiaTheme="minorEastAsia"/>
          <w:sz w:val="24"/>
          <w:szCs w:val="24"/>
        </w:rPr>
        <w:t xml:space="preserve"> mentoring program addressed the particular needs of mentees with disabilities?</w:t>
      </w:r>
    </w:p>
    <w:p w:rsidR="003319F4" w:rsidRPr="003319F4" w:rsidRDefault="003319F4" w:rsidP="003319F4">
      <w:pPr>
        <w:numPr>
          <w:ilvl w:val="1"/>
          <w:numId w:val="25"/>
        </w:numPr>
        <w:spacing w:after="0" w:line="240" w:lineRule="auto"/>
        <w:contextualSpacing/>
        <w:rPr>
          <w:rFonts w:eastAsiaTheme="minorEastAsia"/>
          <w:sz w:val="24"/>
          <w:szCs w:val="24"/>
        </w:rPr>
      </w:pPr>
      <w:r w:rsidRPr="003319F4">
        <w:rPr>
          <w:rFonts w:eastAsiaTheme="minorEastAsia"/>
          <w:sz w:val="24"/>
          <w:szCs w:val="24"/>
        </w:rPr>
        <w:t>Criterion: Organization trains/informs mentors about the needs/issues of people with disabilities; mentors are aware of disability accommodations and how to obtain them.</w:t>
      </w:r>
    </w:p>
    <w:p w:rsidR="003319F4" w:rsidRPr="003319F4" w:rsidRDefault="003319F4" w:rsidP="003319F4">
      <w:pPr>
        <w:numPr>
          <w:ilvl w:val="0"/>
          <w:numId w:val="25"/>
        </w:numPr>
        <w:spacing w:after="0" w:line="240" w:lineRule="auto"/>
        <w:contextualSpacing/>
        <w:rPr>
          <w:rFonts w:eastAsiaTheme="minorEastAsia"/>
          <w:sz w:val="24"/>
          <w:szCs w:val="24"/>
        </w:rPr>
      </w:pPr>
      <w:r w:rsidRPr="003319F4">
        <w:rPr>
          <w:rFonts w:eastAsiaTheme="minorEastAsia"/>
          <w:sz w:val="24"/>
          <w:szCs w:val="24"/>
        </w:rPr>
        <w:t xml:space="preserve">What recent changes has your organization/corporation made in mentoring practices; what goals do you have to encourage its growth? </w:t>
      </w:r>
    </w:p>
    <w:p w:rsidR="003319F4" w:rsidRPr="003319F4" w:rsidRDefault="003319F4" w:rsidP="003319F4">
      <w:pPr>
        <w:numPr>
          <w:ilvl w:val="1"/>
          <w:numId w:val="25"/>
        </w:numPr>
        <w:spacing w:after="0" w:line="240" w:lineRule="auto"/>
        <w:contextualSpacing/>
        <w:rPr>
          <w:rFonts w:eastAsiaTheme="minorEastAsia"/>
          <w:sz w:val="24"/>
          <w:szCs w:val="24"/>
        </w:rPr>
      </w:pPr>
      <w:r w:rsidRPr="003319F4">
        <w:rPr>
          <w:rFonts w:eastAsiaTheme="minorEastAsia"/>
          <w:sz w:val="24"/>
          <w:szCs w:val="24"/>
        </w:rPr>
        <w:t>Criterion: Organization has demonstrated a commitment to expand and improve its mentoring policies and programs.</w:t>
      </w:r>
    </w:p>
    <w:p w:rsidR="003319F4" w:rsidRPr="003319F4" w:rsidRDefault="003319F4" w:rsidP="003319F4">
      <w:pPr>
        <w:numPr>
          <w:ilvl w:val="0"/>
          <w:numId w:val="25"/>
        </w:numPr>
        <w:spacing w:after="0" w:line="240" w:lineRule="auto"/>
        <w:contextualSpacing/>
        <w:rPr>
          <w:rFonts w:eastAsiaTheme="minorEastAsia"/>
          <w:sz w:val="24"/>
          <w:szCs w:val="24"/>
        </w:rPr>
      </w:pPr>
      <w:r w:rsidRPr="003319F4">
        <w:rPr>
          <w:rFonts w:eastAsiaTheme="minorEastAsia"/>
          <w:sz w:val="24"/>
          <w:szCs w:val="24"/>
        </w:rPr>
        <w:t xml:space="preserve">What best practices in mentoring can your organization/company share? </w:t>
      </w:r>
    </w:p>
    <w:p w:rsidR="003319F4" w:rsidRPr="003319F4" w:rsidRDefault="003319F4" w:rsidP="003319F4">
      <w:pPr>
        <w:numPr>
          <w:ilvl w:val="1"/>
          <w:numId w:val="25"/>
        </w:numPr>
        <w:spacing w:after="0" w:line="240" w:lineRule="auto"/>
        <w:contextualSpacing/>
        <w:rPr>
          <w:rFonts w:eastAsiaTheme="minorEastAsia"/>
          <w:sz w:val="24"/>
          <w:szCs w:val="24"/>
        </w:rPr>
      </w:pPr>
      <w:r w:rsidRPr="003319F4">
        <w:rPr>
          <w:rFonts w:eastAsiaTheme="minorEastAsia"/>
          <w:sz w:val="24"/>
          <w:szCs w:val="24"/>
        </w:rPr>
        <w:t>Criterion: Organization collects best practices, shares these internally and externally, and utilizes them to improve its mentoring activities.</w:t>
      </w:r>
    </w:p>
    <w:p w:rsidR="003319F4" w:rsidRPr="003319F4" w:rsidRDefault="003319F4" w:rsidP="003319F4">
      <w:pPr>
        <w:numPr>
          <w:ilvl w:val="0"/>
          <w:numId w:val="25"/>
        </w:numPr>
        <w:spacing w:after="0" w:line="240" w:lineRule="auto"/>
        <w:contextualSpacing/>
        <w:rPr>
          <w:rFonts w:eastAsiaTheme="minorEastAsia"/>
          <w:sz w:val="24"/>
          <w:szCs w:val="24"/>
        </w:rPr>
      </w:pPr>
      <w:r w:rsidRPr="003319F4">
        <w:rPr>
          <w:rFonts w:eastAsiaTheme="minorEastAsia"/>
          <w:sz w:val="24"/>
          <w:szCs w:val="24"/>
        </w:rPr>
        <w:t xml:space="preserve">In what new or innovative ways has your organization/corporation incorporated mentoring? </w:t>
      </w:r>
    </w:p>
    <w:p w:rsidR="003319F4" w:rsidRPr="003319F4" w:rsidRDefault="003319F4" w:rsidP="003319F4">
      <w:pPr>
        <w:numPr>
          <w:ilvl w:val="1"/>
          <w:numId w:val="25"/>
        </w:numPr>
        <w:spacing w:after="0" w:line="240" w:lineRule="auto"/>
        <w:contextualSpacing/>
        <w:rPr>
          <w:rFonts w:eastAsiaTheme="minorEastAsia"/>
          <w:sz w:val="24"/>
          <w:szCs w:val="24"/>
        </w:rPr>
      </w:pPr>
      <w:r w:rsidRPr="003319F4">
        <w:rPr>
          <w:rFonts w:eastAsiaTheme="minorEastAsia"/>
          <w:sz w:val="24"/>
          <w:szCs w:val="24"/>
        </w:rPr>
        <w:t>Criterion: Organization has introduced new mentoring tools and methods with specific attention to or inclusion of people with disabilities; has creatively adapted mentoring innovations developed for other populations to support mentors and mentees with disabilities.</w:t>
      </w:r>
    </w:p>
    <w:p w:rsidR="003319F4" w:rsidRPr="003319F4" w:rsidRDefault="003319F4" w:rsidP="003319F4">
      <w:pPr>
        <w:numPr>
          <w:ilvl w:val="0"/>
          <w:numId w:val="25"/>
        </w:numPr>
        <w:spacing w:after="0" w:line="240" w:lineRule="auto"/>
        <w:contextualSpacing/>
        <w:rPr>
          <w:rFonts w:eastAsiaTheme="minorEastAsia"/>
          <w:sz w:val="24"/>
          <w:szCs w:val="24"/>
        </w:rPr>
      </w:pPr>
      <w:r w:rsidRPr="003319F4">
        <w:rPr>
          <w:rFonts w:eastAsiaTheme="minorEastAsia"/>
          <w:sz w:val="24"/>
          <w:szCs w:val="24"/>
        </w:rPr>
        <w:t xml:space="preserve">How does your organization/company promote awareness about mentoring? </w:t>
      </w:r>
    </w:p>
    <w:p w:rsidR="003319F4" w:rsidRPr="003319F4" w:rsidRDefault="003319F4" w:rsidP="003319F4">
      <w:pPr>
        <w:numPr>
          <w:ilvl w:val="1"/>
          <w:numId w:val="25"/>
        </w:numPr>
        <w:spacing w:after="0" w:line="240" w:lineRule="auto"/>
        <w:contextualSpacing/>
        <w:rPr>
          <w:rFonts w:eastAsiaTheme="minorEastAsia"/>
          <w:sz w:val="24"/>
          <w:szCs w:val="24"/>
        </w:rPr>
      </w:pPr>
      <w:r w:rsidRPr="003319F4">
        <w:rPr>
          <w:rFonts w:eastAsiaTheme="minorEastAsia"/>
          <w:sz w:val="24"/>
          <w:szCs w:val="24"/>
        </w:rPr>
        <w:t>Criterion: Organization promotes mentoring internally through recognition ceremonies and awards, coverage in organizational newsletters and other internal documents; promotes mentoring externally through presentations at conferences and meetings, press releases, etc.  Organization makes an effort to reach out to its peers to demonstrate and model disability-specific mentoring activities, programs and practices.</w:t>
      </w:r>
    </w:p>
    <w:p w:rsidR="003319F4" w:rsidRPr="003319F4" w:rsidRDefault="003319F4" w:rsidP="003319F4">
      <w:pPr>
        <w:numPr>
          <w:ilvl w:val="0"/>
          <w:numId w:val="25"/>
        </w:numPr>
        <w:spacing w:after="0" w:line="240" w:lineRule="auto"/>
        <w:contextualSpacing/>
        <w:rPr>
          <w:rFonts w:eastAsiaTheme="minorEastAsia"/>
          <w:sz w:val="24"/>
          <w:szCs w:val="24"/>
        </w:rPr>
      </w:pPr>
      <w:r w:rsidRPr="003319F4">
        <w:rPr>
          <w:rFonts w:eastAsiaTheme="minorEastAsia"/>
          <w:sz w:val="24"/>
          <w:szCs w:val="24"/>
        </w:rPr>
        <w:lastRenderedPageBreak/>
        <w:t xml:space="preserve">How does your company promote inclusion of employees with disabilities? </w:t>
      </w:r>
    </w:p>
    <w:p w:rsidR="003319F4" w:rsidRPr="003319F4" w:rsidRDefault="003319F4" w:rsidP="003319F4">
      <w:pPr>
        <w:numPr>
          <w:ilvl w:val="1"/>
          <w:numId w:val="25"/>
        </w:numPr>
        <w:spacing w:after="0" w:line="240" w:lineRule="auto"/>
        <w:contextualSpacing/>
        <w:rPr>
          <w:rFonts w:eastAsiaTheme="minorEastAsia"/>
          <w:sz w:val="24"/>
          <w:szCs w:val="24"/>
        </w:rPr>
      </w:pPr>
      <w:r w:rsidRPr="003319F4">
        <w:rPr>
          <w:rFonts w:eastAsiaTheme="minorEastAsia"/>
          <w:sz w:val="24"/>
          <w:szCs w:val="24"/>
        </w:rPr>
        <w:t>Criterion:</w:t>
      </w:r>
      <w:commentRangeStart w:id="0"/>
      <w:r w:rsidRPr="003319F4">
        <w:rPr>
          <w:rFonts w:eastAsiaTheme="minorEastAsia"/>
          <w:sz w:val="24"/>
          <w:szCs w:val="24"/>
        </w:rPr>
        <w:t xml:space="preserve"> Organization</w:t>
      </w:r>
      <w:commentRangeStart w:id="1"/>
      <w:r w:rsidRPr="003319F4">
        <w:rPr>
          <w:rFonts w:eastAsiaTheme="minorEastAsia"/>
          <w:sz w:val="24"/>
          <w:szCs w:val="24"/>
        </w:rPr>
        <w:t xml:space="preserve"> altered their hiring practices and/or hired greater numbers of persons with disabilities and/or provided opportunities for individuals with disabilities’ growth in the companies </w:t>
      </w:r>
      <w:commentRangeEnd w:id="1"/>
      <w:r w:rsidRPr="003319F4">
        <w:rPr>
          <w:sz w:val="16"/>
          <w:szCs w:val="16"/>
        </w:rPr>
        <w:commentReference w:id="1"/>
      </w:r>
      <w:commentRangeEnd w:id="0"/>
      <w:r w:rsidRPr="003319F4">
        <w:rPr>
          <w:sz w:val="16"/>
          <w:szCs w:val="16"/>
        </w:rPr>
        <w:commentReference w:id="0"/>
      </w:r>
    </w:p>
    <w:p w:rsidR="003319F4" w:rsidRPr="003319F4" w:rsidRDefault="003319F4" w:rsidP="003319F4">
      <w:pPr>
        <w:rPr>
          <w:b/>
          <w:sz w:val="24"/>
          <w:szCs w:val="24"/>
          <w:u w:val="single"/>
        </w:rPr>
      </w:pPr>
      <w:r w:rsidRPr="003319F4">
        <w:rPr>
          <w:b/>
          <w:sz w:val="24"/>
          <w:szCs w:val="24"/>
          <w:u w:val="single"/>
        </w:rPr>
        <w:br/>
        <w:t>Guidelines for Selection Committee</w:t>
      </w:r>
    </w:p>
    <w:p w:rsidR="003319F4" w:rsidRPr="003319F4" w:rsidRDefault="003319F4" w:rsidP="003319F4">
      <w:pPr>
        <w:rPr>
          <w:sz w:val="24"/>
          <w:szCs w:val="24"/>
        </w:rPr>
      </w:pPr>
      <w:r w:rsidRPr="003319F4">
        <w:rPr>
          <w:sz w:val="24"/>
          <w:szCs w:val="24"/>
        </w:rPr>
        <w:t xml:space="preserve">A passionate advocate for facilitating meaningful employment connections for youth and young adults with disabilities, Susan Daniels was a lifelong mentor herself and a creator of numerous mentorship programs.  She sought out and attracted young people who showed a desire to achieve independence through employment and encouraged them to have high expectations of themselves.   While the Susan M. Daniels Mentoring Hall of Fame will not be limited to mentors of young people, the selection process should aim to discover and honor mentors with Susan's passion, commitment, vision, sensitivity, and inspiration and who view their mentees with respect and trust.  Although she lived and Washington, DC for the last 25 years of her life and played a powerful role in national policy and practice, she traveled extensively and was not limited by the view from inside the Beltway.  The SMD Mentoring Hall of Fame will honor Susan's broad vision and experience by seeking out inductees from across the country--many of whom, we hope, will be as-yet unknown outside their sphere of influence.  The goal is not just to honor nominees but also to expand awareness of the benefits of mentorship for mentees, mentors and the organizations that support it.  </w:t>
      </w:r>
    </w:p>
    <w:p w:rsidR="003319F4" w:rsidRPr="003319F4" w:rsidRDefault="003319F4" w:rsidP="003319F4">
      <w:pPr>
        <w:rPr>
          <w:sz w:val="24"/>
          <w:szCs w:val="24"/>
        </w:rPr>
      </w:pPr>
      <w:r w:rsidRPr="003319F4">
        <w:rPr>
          <w:sz w:val="24"/>
          <w:szCs w:val="24"/>
        </w:rPr>
        <w:t xml:space="preserve">The evaluation committee will evaluate nominees on the basis of both these subjective qualities and the more objective factors outlined in the nominating criteria.  Each evaluation form contains both a space for your subjective evaluation and a chart listing the nominating criteria with a rating scale for each criterion. </w:t>
      </w:r>
    </w:p>
    <w:p w:rsidR="003319F4" w:rsidRPr="003319F4" w:rsidRDefault="003319F4" w:rsidP="003319F4">
      <w:pPr>
        <w:rPr>
          <w:sz w:val="24"/>
          <w:szCs w:val="24"/>
        </w:rPr>
      </w:pPr>
      <w:r w:rsidRPr="003319F4">
        <w:rPr>
          <w:sz w:val="24"/>
          <w:szCs w:val="24"/>
        </w:rPr>
        <w:t xml:space="preserve">Remember that a nominee can be a superlative mentor/organizational nominee without necessarily fulfilling </w:t>
      </w:r>
      <w:r w:rsidRPr="003319F4">
        <w:rPr>
          <w:sz w:val="24"/>
          <w:szCs w:val="24"/>
          <w:u w:val="single"/>
        </w:rPr>
        <w:t xml:space="preserve">all </w:t>
      </w:r>
      <w:r w:rsidRPr="003319F4">
        <w:rPr>
          <w:sz w:val="24"/>
          <w:szCs w:val="24"/>
        </w:rPr>
        <w:t xml:space="preserve">the criteria. </w:t>
      </w:r>
    </w:p>
    <w:p w:rsidR="003319F4" w:rsidRPr="003319F4" w:rsidRDefault="003319F4" w:rsidP="003319F4"/>
    <w:p w:rsidR="003319F4" w:rsidRPr="003319F4" w:rsidRDefault="003319F4" w:rsidP="003319F4"/>
    <w:p w:rsidR="003319F4" w:rsidRPr="003319F4" w:rsidRDefault="003319F4" w:rsidP="003319F4"/>
    <w:p w:rsidR="003319F4" w:rsidRPr="003319F4" w:rsidRDefault="003319F4" w:rsidP="003319F4"/>
    <w:p w:rsidR="003319F4" w:rsidRPr="006073C2" w:rsidRDefault="003319F4" w:rsidP="006073C2">
      <w:pPr>
        <w:rPr>
          <w:b/>
        </w:rPr>
      </w:pPr>
    </w:p>
    <w:sectPr w:rsidR="003319F4" w:rsidRPr="006073C2" w:rsidSect="000F0D72">
      <w:footerReference w:type="default" r:id="rId11"/>
      <w:pgSz w:w="12240" w:h="15840"/>
      <w:pgMar w:top="1296" w:right="1440" w:bottom="1152"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Emily Malsch" w:date="2015-02-24T07:55:00Z" w:initials="EM">
    <w:p w:rsidR="003319F4" w:rsidRDefault="003319F4" w:rsidP="003319F4">
      <w:pPr>
        <w:pStyle w:val="CommentText"/>
      </w:pPr>
      <w:bookmarkStart w:id="2" w:name="_GoBack"/>
      <w:bookmarkEnd w:id="2"/>
      <w:r>
        <w:rPr>
          <w:rStyle w:val="CommentReference"/>
        </w:rPr>
        <w:annotationRef/>
      </w:r>
      <w:r>
        <w:t xml:space="preserve">What about ‘unique and creative means to partner with private and public recruitment sources to recruit job candidates with disabilities’, or ‘company a member of an organization that promotes the full inclusion of </w:t>
      </w:r>
      <w:proofErr w:type="spellStart"/>
      <w:r>
        <w:t>PwD</w:t>
      </w:r>
      <w:proofErr w:type="spellEnd"/>
      <w:r>
        <w:t xml:space="preserve">’, or ‘self-id </w:t>
      </w:r>
      <w:proofErr w:type="spellStart"/>
      <w:r>
        <w:t>campaigns’?Just</w:t>
      </w:r>
      <w:proofErr w:type="spellEnd"/>
      <w:r>
        <w:t xml:space="preserve"> some additional ideas.</w:t>
      </w:r>
    </w:p>
  </w:comment>
  <w:comment w:id="0" w:author="Jeanne" w:date="2015-02-24T07:55:00Z" w:initials="J">
    <w:p w:rsidR="003319F4" w:rsidRDefault="003319F4" w:rsidP="003319F4">
      <w:pPr>
        <w:pStyle w:val="CommentText"/>
      </w:pPr>
      <w:r>
        <w:rPr>
          <w:rStyle w:val="CommentReference"/>
        </w:rPr>
        <w:annotationRef/>
      </w:r>
      <w:r>
        <w:t xml:space="preserve">The question and the criterion don't seem to match.  The question asks about how the organization will "promote" inclusion of </w:t>
      </w:r>
      <w:proofErr w:type="spellStart"/>
      <w:r>
        <w:t>pwd</w:t>
      </w:r>
      <w:proofErr w:type="spellEnd"/>
      <w:r>
        <w:t xml:space="preserve">. (How orgs address or encourage inclusion is asked above (5 down from top).  The criterion here seems to belong to the previous question--how </w:t>
      </w:r>
      <w:proofErr w:type="spellStart"/>
      <w:r>
        <w:t>pwd</w:t>
      </w:r>
      <w:proofErr w:type="spellEnd"/>
      <w:r>
        <w:t xml:space="preserve"> are included. </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0748" w:rsidRDefault="00370748" w:rsidP="002D1B3F">
      <w:pPr>
        <w:spacing w:after="0" w:line="240" w:lineRule="auto"/>
      </w:pPr>
      <w:r>
        <w:separator/>
      </w:r>
    </w:p>
  </w:endnote>
  <w:endnote w:type="continuationSeparator" w:id="0">
    <w:p w:rsidR="00370748" w:rsidRDefault="00370748" w:rsidP="002D1B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2269713"/>
      <w:docPartObj>
        <w:docPartGallery w:val="Page Numbers (Bottom of Page)"/>
        <w:docPartUnique/>
      </w:docPartObj>
    </w:sdtPr>
    <w:sdtEndPr>
      <w:rPr>
        <w:noProof/>
      </w:rPr>
    </w:sdtEndPr>
    <w:sdtContent>
      <w:p w:rsidR="00C71D09" w:rsidRDefault="00C71D09">
        <w:pPr>
          <w:pStyle w:val="Footer"/>
          <w:jc w:val="right"/>
        </w:pPr>
        <w:r>
          <w:fldChar w:fldCharType="begin"/>
        </w:r>
        <w:r>
          <w:instrText xml:space="preserve"> PAGE   \* MERGEFORMAT </w:instrText>
        </w:r>
        <w:r>
          <w:fldChar w:fldCharType="separate"/>
        </w:r>
        <w:r w:rsidR="00CA43AE">
          <w:rPr>
            <w:noProof/>
          </w:rPr>
          <w:t>1</w:t>
        </w:r>
        <w:r>
          <w:rPr>
            <w:noProof/>
          </w:rPr>
          <w:fldChar w:fldCharType="end"/>
        </w:r>
      </w:p>
    </w:sdtContent>
  </w:sdt>
  <w:p w:rsidR="00C71D09" w:rsidRDefault="00C71D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0748" w:rsidRDefault="00370748" w:rsidP="002D1B3F">
      <w:pPr>
        <w:spacing w:after="0" w:line="240" w:lineRule="auto"/>
      </w:pPr>
      <w:r>
        <w:separator/>
      </w:r>
    </w:p>
  </w:footnote>
  <w:footnote w:type="continuationSeparator" w:id="0">
    <w:p w:rsidR="00370748" w:rsidRDefault="00370748" w:rsidP="002D1B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B4C26"/>
    <w:multiLevelType w:val="hybridMultilevel"/>
    <w:tmpl w:val="47F629D4"/>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97F7219"/>
    <w:multiLevelType w:val="hybridMultilevel"/>
    <w:tmpl w:val="FFF02E8A"/>
    <w:lvl w:ilvl="0" w:tplc="8160E684">
      <w:start w:val="1"/>
      <w:numFmt w:val="bullet"/>
      <w:lvlText w:val="o"/>
      <w:lvlJc w:val="left"/>
      <w:pPr>
        <w:ind w:left="1440" w:hanging="360"/>
      </w:pPr>
      <w:rPr>
        <w:rFonts w:ascii="Courier New" w:hAnsi="Courier New"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DF8CBBD4">
      <w:start w:val="1"/>
      <w:numFmt w:val="bullet"/>
      <w:lvlText w:val="-"/>
      <w:lvlJc w:val="left"/>
      <w:pPr>
        <w:ind w:left="3600" w:hanging="360"/>
      </w:pPr>
      <w:rPr>
        <w:rFonts w:ascii="Calibri" w:eastAsiaTheme="minorHAnsi" w:hAnsi="Calibri" w:cstheme="minorBidi"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9890330"/>
    <w:multiLevelType w:val="hybridMultilevel"/>
    <w:tmpl w:val="14042B1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EE0946"/>
    <w:multiLevelType w:val="hybridMultilevel"/>
    <w:tmpl w:val="F78EC664"/>
    <w:lvl w:ilvl="0" w:tplc="8160E684">
      <w:start w:val="1"/>
      <w:numFmt w:val="bullet"/>
      <w:lvlText w:val="o"/>
      <w:lvlJc w:val="left"/>
      <w:pPr>
        <w:ind w:left="720" w:hanging="360"/>
      </w:pPr>
      <w:rPr>
        <w:rFonts w:ascii="Courier New" w:hAnsi="Courier New"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A67FDD"/>
    <w:multiLevelType w:val="hybridMultilevel"/>
    <w:tmpl w:val="209426B2"/>
    <w:lvl w:ilvl="0" w:tplc="8160E684">
      <w:start w:val="1"/>
      <w:numFmt w:val="bullet"/>
      <w:lvlText w:val="o"/>
      <w:lvlJc w:val="left"/>
      <w:pPr>
        <w:ind w:left="1080" w:hanging="360"/>
      </w:pPr>
      <w:rPr>
        <w:rFonts w:ascii="Courier New" w:hAnsi="Courier New" w:hint="default"/>
        <w:color w:val="auto"/>
      </w:rPr>
    </w:lvl>
    <w:lvl w:ilvl="1" w:tplc="04090003">
      <w:start w:val="1"/>
      <w:numFmt w:val="bullet"/>
      <w:lvlText w:val="o"/>
      <w:lvlJc w:val="left"/>
      <w:pPr>
        <w:ind w:left="1800" w:hanging="360"/>
      </w:pPr>
      <w:rPr>
        <w:rFonts w:ascii="Courier New" w:hAnsi="Courier New" w:cs="Courier New" w:hint="default"/>
      </w:rPr>
    </w:lvl>
    <w:lvl w:ilvl="2" w:tplc="8160E684">
      <w:start w:val="1"/>
      <w:numFmt w:val="bullet"/>
      <w:lvlText w:val="o"/>
      <w:lvlJc w:val="left"/>
      <w:pPr>
        <w:ind w:left="2520" w:hanging="360"/>
      </w:pPr>
      <w:rPr>
        <w:rFonts w:ascii="Courier New" w:hAnsi="Courier New" w:hint="default"/>
        <w:color w:val="auto"/>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2BC76AA"/>
    <w:multiLevelType w:val="hybridMultilevel"/>
    <w:tmpl w:val="D8A82DBA"/>
    <w:lvl w:ilvl="0" w:tplc="04090003">
      <w:start w:val="1"/>
      <w:numFmt w:val="bullet"/>
      <w:lvlText w:val="o"/>
      <w:lvlJc w:val="left"/>
      <w:pPr>
        <w:ind w:left="720" w:hanging="360"/>
      </w:pPr>
      <w:rPr>
        <w:rFonts w:ascii="Courier New" w:hAnsi="Courier New"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EC5B2C"/>
    <w:multiLevelType w:val="hybridMultilevel"/>
    <w:tmpl w:val="3D5ED0FC"/>
    <w:lvl w:ilvl="0" w:tplc="E396A9C4">
      <w:start w:val="1"/>
      <w:numFmt w:val="lowerLetter"/>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7">
    <w:nsid w:val="18DD0121"/>
    <w:multiLevelType w:val="hybridMultilevel"/>
    <w:tmpl w:val="FB6046EA"/>
    <w:lvl w:ilvl="0" w:tplc="6B5625AA">
      <w:start w:val="1"/>
      <w:numFmt w:val="bullet"/>
      <w:lvlText w:val=""/>
      <w:lvlJc w:val="left"/>
      <w:pPr>
        <w:ind w:left="1440" w:hanging="36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017417A"/>
    <w:multiLevelType w:val="hybridMultilevel"/>
    <w:tmpl w:val="3AFE863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873B95"/>
    <w:multiLevelType w:val="hybridMultilevel"/>
    <w:tmpl w:val="21CABC7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BD7C3D"/>
    <w:multiLevelType w:val="hybridMultilevel"/>
    <w:tmpl w:val="26E463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A4F42BC"/>
    <w:multiLevelType w:val="hybridMultilevel"/>
    <w:tmpl w:val="C482642E"/>
    <w:lvl w:ilvl="0" w:tplc="67021A7E">
      <w:start w:val="1"/>
      <w:numFmt w:val="lowerLetter"/>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12">
    <w:nsid w:val="393E5188"/>
    <w:multiLevelType w:val="hybridMultilevel"/>
    <w:tmpl w:val="E3ACEDC4"/>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3A213DCA"/>
    <w:multiLevelType w:val="hybridMultilevel"/>
    <w:tmpl w:val="3E8294F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EBB5BCF"/>
    <w:multiLevelType w:val="hybridMultilevel"/>
    <w:tmpl w:val="B59A89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D">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4A141D72"/>
    <w:multiLevelType w:val="hybridMultilevel"/>
    <w:tmpl w:val="AA5AEA38"/>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4A1C5A0D"/>
    <w:multiLevelType w:val="hybridMultilevel"/>
    <w:tmpl w:val="1F7A0B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4B594C12"/>
    <w:multiLevelType w:val="hybridMultilevel"/>
    <w:tmpl w:val="2CECBE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CF7663D"/>
    <w:multiLevelType w:val="hybridMultilevel"/>
    <w:tmpl w:val="EC6C7370"/>
    <w:lvl w:ilvl="0" w:tplc="6B5625AA">
      <w:start w:val="1"/>
      <w:numFmt w:val="bullet"/>
      <w:lvlText w:val=""/>
      <w:lvlJc w:val="left"/>
      <w:pPr>
        <w:ind w:left="1800" w:hanging="360"/>
      </w:pPr>
      <w:rPr>
        <w:rFonts w:ascii="Symbol" w:hAnsi="Symbol"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4E7E05F6"/>
    <w:multiLevelType w:val="hybridMultilevel"/>
    <w:tmpl w:val="0FF45496"/>
    <w:lvl w:ilvl="0" w:tplc="C9960F7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4EBD68B9"/>
    <w:multiLevelType w:val="hybridMultilevel"/>
    <w:tmpl w:val="C0562634"/>
    <w:lvl w:ilvl="0" w:tplc="04090005">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50AA5834"/>
    <w:multiLevelType w:val="hybridMultilevel"/>
    <w:tmpl w:val="3C7CDE1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11C70D0"/>
    <w:multiLevelType w:val="hybridMultilevel"/>
    <w:tmpl w:val="4A02A744"/>
    <w:lvl w:ilvl="0" w:tplc="6B5625A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3933D45"/>
    <w:multiLevelType w:val="hybridMultilevel"/>
    <w:tmpl w:val="CB9E1A84"/>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6CB35502"/>
    <w:multiLevelType w:val="hybridMultilevel"/>
    <w:tmpl w:val="190668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74A116CC"/>
    <w:multiLevelType w:val="hybridMultilevel"/>
    <w:tmpl w:val="7862CD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D">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nsid w:val="760C71CB"/>
    <w:multiLevelType w:val="hybridMultilevel"/>
    <w:tmpl w:val="A0E88D74"/>
    <w:lvl w:ilvl="0" w:tplc="29CE4A32">
      <w:start w:val="1"/>
      <w:numFmt w:val="bullet"/>
      <w:lvlText w:val=""/>
      <w:lvlJc w:val="left"/>
      <w:pPr>
        <w:ind w:left="28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9D532D9"/>
    <w:multiLevelType w:val="hybridMultilevel"/>
    <w:tmpl w:val="83606506"/>
    <w:lvl w:ilvl="0" w:tplc="BAA629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BE42800"/>
    <w:multiLevelType w:val="hybridMultilevel"/>
    <w:tmpl w:val="9FCE40FA"/>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7E386B7A"/>
    <w:multiLevelType w:val="hybridMultilevel"/>
    <w:tmpl w:val="81E4A05A"/>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24"/>
  </w:num>
  <w:num w:numId="3">
    <w:abstractNumId w:val="23"/>
  </w:num>
  <w:num w:numId="4">
    <w:abstractNumId w:val="11"/>
  </w:num>
  <w:num w:numId="5">
    <w:abstractNumId w:val="9"/>
  </w:num>
  <w:num w:numId="6">
    <w:abstractNumId w:val="26"/>
  </w:num>
  <w:num w:numId="7">
    <w:abstractNumId w:val="2"/>
  </w:num>
  <w:num w:numId="8">
    <w:abstractNumId w:val="3"/>
  </w:num>
  <w:num w:numId="9">
    <w:abstractNumId w:val="4"/>
  </w:num>
  <w:num w:numId="10">
    <w:abstractNumId w:val="12"/>
  </w:num>
  <w:num w:numId="11">
    <w:abstractNumId w:val="1"/>
  </w:num>
  <w:num w:numId="12">
    <w:abstractNumId w:val="19"/>
  </w:num>
  <w:num w:numId="13">
    <w:abstractNumId w:val="10"/>
  </w:num>
  <w:num w:numId="14">
    <w:abstractNumId w:val="29"/>
  </w:num>
  <w:num w:numId="15">
    <w:abstractNumId w:val="13"/>
  </w:num>
  <w:num w:numId="16">
    <w:abstractNumId w:val="28"/>
  </w:num>
  <w:num w:numId="17">
    <w:abstractNumId w:val="7"/>
  </w:num>
  <w:num w:numId="18">
    <w:abstractNumId w:val="16"/>
  </w:num>
  <w:num w:numId="19">
    <w:abstractNumId w:val="22"/>
  </w:num>
  <w:num w:numId="20">
    <w:abstractNumId w:val="24"/>
  </w:num>
  <w:num w:numId="21">
    <w:abstractNumId w:val="23"/>
  </w:num>
  <w:num w:numId="22">
    <w:abstractNumId w:val="27"/>
  </w:num>
  <w:num w:numId="23">
    <w:abstractNumId w:val="0"/>
  </w:num>
  <w:num w:numId="24">
    <w:abstractNumId w:val="8"/>
  </w:num>
  <w:num w:numId="25">
    <w:abstractNumId w:val="5"/>
  </w:num>
  <w:num w:numId="26">
    <w:abstractNumId w:val="15"/>
  </w:num>
  <w:num w:numId="27">
    <w:abstractNumId w:val="20"/>
  </w:num>
  <w:num w:numId="28">
    <w:abstractNumId w:val="17"/>
  </w:num>
  <w:num w:numId="29">
    <w:abstractNumId w:val="21"/>
  </w:num>
  <w:num w:numId="30">
    <w:abstractNumId w:val="18"/>
  </w:num>
  <w:num w:numId="31">
    <w:abstractNumId w:val="25"/>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trackRevision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F64"/>
    <w:rsid w:val="000F0D72"/>
    <w:rsid w:val="001216FB"/>
    <w:rsid w:val="00132A1C"/>
    <w:rsid w:val="00142490"/>
    <w:rsid w:val="002333A9"/>
    <w:rsid w:val="00284759"/>
    <w:rsid w:val="00294580"/>
    <w:rsid w:val="002D1B3F"/>
    <w:rsid w:val="002E740E"/>
    <w:rsid w:val="003074F4"/>
    <w:rsid w:val="003319F4"/>
    <w:rsid w:val="00370748"/>
    <w:rsid w:val="00375CE7"/>
    <w:rsid w:val="004131BF"/>
    <w:rsid w:val="00413B76"/>
    <w:rsid w:val="004205AD"/>
    <w:rsid w:val="00426396"/>
    <w:rsid w:val="004703AE"/>
    <w:rsid w:val="00497AD8"/>
    <w:rsid w:val="004E3D0E"/>
    <w:rsid w:val="005B309E"/>
    <w:rsid w:val="005D6B56"/>
    <w:rsid w:val="005F4577"/>
    <w:rsid w:val="006073C2"/>
    <w:rsid w:val="006B1F24"/>
    <w:rsid w:val="006E55E5"/>
    <w:rsid w:val="006F6CF6"/>
    <w:rsid w:val="00720010"/>
    <w:rsid w:val="00761B43"/>
    <w:rsid w:val="007B2B4B"/>
    <w:rsid w:val="007C4745"/>
    <w:rsid w:val="00826F26"/>
    <w:rsid w:val="00843957"/>
    <w:rsid w:val="008F1625"/>
    <w:rsid w:val="00904A60"/>
    <w:rsid w:val="0099233F"/>
    <w:rsid w:val="009B40C7"/>
    <w:rsid w:val="009D1FB9"/>
    <w:rsid w:val="009D7486"/>
    <w:rsid w:val="00A154D7"/>
    <w:rsid w:val="00A766F7"/>
    <w:rsid w:val="00A80CC7"/>
    <w:rsid w:val="00AE1D09"/>
    <w:rsid w:val="00B07D89"/>
    <w:rsid w:val="00B87221"/>
    <w:rsid w:val="00BA1DD1"/>
    <w:rsid w:val="00BC0792"/>
    <w:rsid w:val="00C65574"/>
    <w:rsid w:val="00C71D09"/>
    <w:rsid w:val="00CA43AE"/>
    <w:rsid w:val="00CB1F64"/>
    <w:rsid w:val="00CF33C2"/>
    <w:rsid w:val="00D01D40"/>
    <w:rsid w:val="00D6308C"/>
    <w:rsid w:val="00D76CCC"/>
    <w:rsid w:val="00DD0DDC"/>
    <w:rsid w:val="00E26209"/>
    <w:rsid w:val="00E635C7"/>
    <w:rsid w:val="00EE75A7"/>
    <w:rsid w:val="00EF20F5"/>
    <w:rsid w:val="00F27A78"/>
    <w:rsid w:val="00F306B4"/>
    <w:rsid w:val="00F31D8B"/>
    <w:rsid w:val="00F85C32"/>
    <w:rsid w:val="00FA280A"/>
    <w:rsid w:val="00FC79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1F64"/>
    <w:pPr>
      <w:ind w:left="720"/>
      <w:contextualSpacing/>
    </w:pPr>
  </w:style>
  <w:style w:type="character" w:customStyle="1" w:styleId="apple-converted-space">
    <w:name w:val="apple-converted-space"/>
    <w:basedOn w:val="DefaultParagraphFont"/>
    <w:rsid w:val="0099233F"/>
  </w:style>
  <w:style w:type="paragraph" w:styleId="BalloonText">
    <w:name w:val="Balloon Text"/>
    <w:basedOn w:val="Normal"/>
    <w:link w:val="BalloonTextChar"/>
    <w:uiPriority w:val="99"/>
    <w:semiHidden/>
    <w:unhideWhenUsed/>
    <w:rsid w:val="003074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4F4"/>
    <w:rPr>
      <w:rFonts w:ascii="Tahoma" w:hAnsi="Tahoma" w:cs="Tahoma"/>
      <w:sz w:val="16"/>
      <w:szCs w:val="16"/>
    </w:rPr>
  </w:style>
  <w:style w:type="paragraph" w:styleId="Header">
    <w:name w:val="header"/>
    <w:basedOn w:val="Normal"/>
    <w:link w:val="HeaderChar"/>
    <w:uiPriority w:val="99"/>
    <w:unhideWhenUsed/>
    <w:rsid w:val="002D1B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1B3F"/>
  </w:style>
  <w:style w:type="paragraph" w:styleId="Footer">
    <w:name w:val="footer"/>
    <w:basedOn w:val="Normal"/>
    <w:link w:val="FooterChar"/>
    <w:uiPriority w:val="99"/>
    <w:unhideWhenUsed/>
    <w:rsid w:val="002D1B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1B3F"/>
  </w:style>
  <w:style w:type="character" w:styleId="Hyperlink">
    <w:name w:val="Hyperlink"/>
    <w:basedOn w:val="DefaultParagraphFont"/>
    <w:uiPriority w:val="99"/>
    <w:unhideWhenUsed/>
    <w:rsid w:val="005B309E"/>
    <w:rPr>
      <w:color w:val="0000FF" w:themeColor="hyperlink"/>
      <w:u w:val="single"/>
    </w:rPr>
  </w:style>
  <w:style w:type="character" w:styleId="CommentReference">
    <w:name w:val="annotation reference"/>
    <w:basedOn w:val="DefaultParagraphFont"/>
    <w:uiPriority w:val="99"/>
    <w:semiHidden/>
    <w:unhideWhenUsed/>
    <w:rsid w:val="003319F4"/>
    <w:rPr>
      <w:sz w:val="16"/>
      <w:szCs w:val="16"/>
    </w:rPr>
  </w:style>
  <w:style w:type="paragraph" w:styleId="CommentText">
    <w:name w:val="annotation text"/>
    <w:basedOn w:val="Normal"/>
    <w:link w:val="CommentTextChar"/>
    <w:uiPriority w:val="99"/>
    <w:semiHidden/>
    <w:unhideWhenUsed/>
    <w:rsid w:val="003319F4"/>
    <w:pPr>
      <w:spacing w:line="240" w:lineRule="auto"/>
    </w:pPr>
    <w:rPr>
      <w:sz w:val="20"/>
      <w:szCs w:val="20"/>
    </w:rPr>
  </w:style>
  <w:style w:type="character" w:customStyle="1" w:styleId="CommentTextChar">
    <w:name w:val="Comment Text Char"/>
    <w:basedOn w:val="DefaultParagraphFont"/>
    <w:link w:val="CommentText"/>
    <w:uiPriority w:val="99"/>
    <w:semiHidden/>
    <w:rsid w:val="003319F4"/>
    <w:rPr>
      <w:sz w:val="20"/>
      <w:szCs w:val="20"/>
    </w:rPr>
  </w:style>
  <w:style w:type="paragraph" w:styleId="CommentSubject">
    <w:name w:val="annotation subject"/>
    <w:basedOn w:val="CommentText"/>
    <w:next w:val="CommentText"/>
    <w:link w:val="CommentSubjectChar"/>
    <w:uiPriority w:val="99"/>
    <w:semiHidden/>
    <w:unhideWhenUsed/>
    <w:rsid w:val="00D76CCC"/>
    <w:rPr>
      <w:b/>
      <w:bCs/>
    </w:rPr>
  </w:style>
  <w:style w:type="character" w:customStyle="1" w:styleId="CommentSubjectChar">
    <w:name w:val="Comment Subject Char"/>
    <w:basedOn w:val="CommentTextChar"/>
    <w:link w:val="CommentSubject"/>
    <w:uiPriority w:val="99"/>
    <w:semiHidden/>
    <w:rsid w:val="00D76CC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1F64"/>
    <w:pPr>
      <w:ind w:left="720"/>
      <w:contextualSpacing/>
    </w:pPr>
  </w:style>
  <w:style w:type="character" w:customStyle="1" w:styleId="apple-converted-space">
    <w:name w:val="apple-converted-space"/>
    <w:basedOn w:val="DefaultParagraphFont"/>
    <w:rsid w:val="0099233F"/>
  </w:style>
  <w:style w:type="paragraph" w:styleId="BalloonText">
    <w:name w:val="Balloon Text"/>
    <w:basedOn w:val="Normal"/>
    <w:link w:val="BalloonTextChar"/>
    <w:uiPriority w:val="99"/>
    <w:semiHidden/>
    <w:unhideWhenUsed/>
    <w:rsid w:val="003074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4F4"/>
    <w:rPr>
      <w:rFonts w:ascii="Tahoma" w:hAnsi="Tahoma" w:cs="Tahoma"/>
      <w:sz w:val="16"/>
      <w:szCs w:val="16"/>
    </w:rPr>
  </w:style>
  <w:style w:type="paragraph" w:styleId="Header">
    <w:name w:val="header"/>
    <w:basedOn w:val="Normal"/>
    <w:link w:val="HeaderChar"/>
    <w:uiPriority w:val="99"/>
    <w:unhideWhenUsed/>
    <w:rsid w:val="002D1B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1B3F"/>
  </w:style>
  <w:style w:type="paragraph" w:styleId="Footer">
    <w:name w:val="footer"/>
    <w:basedOn w:val="Normal"/>
    <w:link w:val="FooterChar"/>
    <w:uiPriority w:val="99"/>
    <w:unhideWhenUsed/>
    <w:rsid w:val="002D1B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1B3F"/>
  </w:style>
  <w:style w:type="character" w:styleId="Hyperlink">
    <w:name w:val="Hyperlink"/>
    <w:basedOn w:val="DefaultParagraphFont"/>
    <w:uiPriority w:val="99"/>
    <w:unhideWhenUsed/>
    <w:rsid w:val="005B309E"/>
    <w:rPr>
      <w:color w:val="0000FF" w:themeColor="hyperlink"/>
      <w:u w:val="single"/>
    </w:rPr>
  </w:style>
  <w:style w:type="character" w:styleId="CommentReference">
    <w:name w:val="annotation reference"/>
    <w:basedOn w:val="DefaultParagraphFont"/>
    <w:uiPriority w:val="99"/>
    <w:semiHidden/>
    <w:unhideWhenUsed/>
    <w:rsid w:val="003319F4"/>
    <w:rPr>
      <w:sz w:val="16"/>
      <w:szCs w:val="16"/>
    </w:rPr>
  </w:style>
  <w:style w:type="paragraph" w:styleId="CommentText">
    <w:name w:val="annotation text"/>
    <w:basedOn w:val="Normal"/>
    <w:link w:val="CommentTextChar"/>
    <w:uiPriority w:val="99"/>
    <w:semiHidden/>
    <w:unhideWhenUsed/>
    <w:rsid w:val="003319F4"/>
    <w:pPr>
      <w:spacing w:line="240" w:lineRule="auto"/>
    </w:pPr>
    <w:rPr>
      <w:sz w:val="20"/>
      <w:szCs w:val="20"/>
    </w:rPr>
  </w:style>
  <w:style w:type="character" w:customStyle="1" w:styleId="CommentTextChar">
    <w:name w:val="Comment Text Char"/>
    <w:basedOn w:val="DefaultParagraphFont"/>
    <w:link w:val="CommentText"/>
    <w:uiPriority w:val="99"/>
    <w:semiHidden/>
    <w:rsid w:val="003319F4"/>
    <w:rPr>
      <w:sz w:val="20"/>
      <w:szCs w:val="20"/>
    </w:rPr>
  </w:style>
  <w:style w:type="paragraph" w:styleId="CommentSubject">
    <w:name w:val="annotation subject"/>
    <w:basedOn w:val="CommentText"/>
    <w:next w:val="CommentText"/>
    <w:link w:val="CommentSubjectChar"/>
    <w:uiPriority w:val="99"/>
    <w:semiHidden/>
    <w:unhideWhenUsed/>
    <w:rsid w:val="00D76CCC"/>
    <w:rPr>
      <w:b/>
      <w:bCs/>
    </w:rPr>
  </w:style>
  <w:style w:type="character" w:customStyle="1" w:styleId="CommentSubjectChar">
    <w:name w:val="Comment Subject Char"/>
    <w:basedOn w:val="CommentTextChar"/>
    <w:link w:val="CommentSubject"/>
    <w:uiPriority w:val="99"/>
    <w:semiHidden/>
    <w:rsid w:val="00D76CC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550278">
      <w:bodyDiv w:val="1"/>
      <w:marLeft w:val="0"/>
      <w:marRight w:val="0"/>
      <w:marTop w:val="0"/>
      <w:marBottom w:val="0"/>
      <w:divBdr>
        <w:top w:val="none" w:sz="0" w:space="0" w:color="auto"/>
        <w:left w:val="none" w:sz="0" w:space="0" w:color="auto"/>
        <w:bottom w:val="none" w:sz="0" w:space="0" w:color="auto"/>
        <w:right w:val="none" w:sz="0" w:space="0" w:color="auto"/>
      </w:divBdr>
    </w:div>
    <w:div w:id="1609040271">
      <w:bodyDiv w:val="1"/>
      <w:marLeft w:val="0"/>
      <w:marRight w:val="0"/>
      <w:marTop w:val="0"/>
      <w:marBottom w:val="0"/>
      <w:divBdr>
        <w:top w:val="none" w:sz="0" w:space="0" w:color="auto"/>
        <w:left w:val="none" w:sz="0" w:space="0" w:color="auto"/>
        <w:bottom w:val="none" w:sz="0" w:space="0" w:color="auto"/>
        <w:right w:val="none" w:sz="0" w:space="0" w:color="auto"/>
      </w:divBdr>
    </w:div>
    <w:div w:id="1966962552">
      <w:bodyDiv w:val="1"/>
      <w:marLeft w:val="0"/>
      <w:marRight w:val="0"/>
      <w:marTop w:val="0"/>
      <w:marBottom w:val="0"/>
      <w:divBdr>
        <w:top w:val="none" w:sz="0" w:space="0" w:color="auto"/>
        <w:left w:val="none" w:sz="0" w:space="0" w:color="auto"/>
        <w:bottom w:val="none" w:sz="0" w:space="0" w:color="auto"/>
        <w:right w:val="none" w:sz="0" w:space="0" w:color="auto"/>
      </w:divBdr>
      <w:divsChild>
        <w:div w:id="745146663">
          <w:marLeft w:val="0"/>
          <w:marRight w:val="0"/>
          <w:marTop w:val="0"/>
          <w:marBottom w:val="0"/>
          <w:divBdr>
            <w:top w:val="none" w:sz="0" w:space="0" w:color="auto"/>
            <w:left w:val="none" w:sz="0" w:space="0" w:color="auto"/>
            <w:bottom w:val="none" w:sz="0" w:space="0" w:color="auto"/>
            <w:right w:val="none" w:sz="0" w:space="0" w:color="auto"/>
          </w:divBdr>
        </w:div>
        <w:div w:id="728578914">
          <w:marLeft w:val="0"/>
          <w:marRight w:val="0"/>
          <w:marTop w:val="0"/>
          <w:marBottom w:val="0"/>
          <w:divBdr>
            <w:top w:val="none" w:sz="0" w:space="0" w:color="auto"/>
            <w:left w:val="none" w:sz="0" w:space="0" w:color="auto"/>
            <w:bottom w:val="none" w:sz="0" w:space="0" w:color="auto"/>
            <w:right w:val="none" w:sz="0" w:space="0" w:color="auto"/>
          </w:divBdr>
        </w:div>
        <w:div w:id="664673266">
          <w:marLeft w:val="0"/>
          <w:marRight w:val="0"/>
          <w:marTop w:val="0"/>
          <w:marBottom w:val="0"/>
          <w:divBdr>
            <w:top w:val="none" w:sz="0" w:space="0" w:color="auto"/>
            <w:left w:val="none" w:sz="0" w:space="0" w:color="auto"/>
            <w:bottom w:val="none" w:sz="0" w:space="0" w:color="auto"/>
            <w:right w:val="none" w:sz="0" w:space="0" w:color="auto"/>
          </w:divBdr>
        </w:div>
        <w:div w:id="585379078">
          <w:marLeft w:val="0"/>
          <w:marRight w:val="0"/>
          <w:marTop w:val="0"/>
          <w:marBottom w:val="0"/>
          <w:divBdr>
            <w:top w:val="none" w:sz="0" w:space="0" w:color="auto"/>
            <w:left w:val="none" w:sz="0" w:space="0" w:color="auto"/>
            <w:bottom w:val="none" w:sz="0" w:space="0" w:color="auto"/>
            <w:right w:val="none" w:sz="0" w:space="0" w:color="auto"/>
          </w:divBdr>
        </w:div>
        <w:div w:id="1493329348">
          <w:marLeft w:val="0"/>
          <w:marRight w:val="0"/>
          <w:marTop w:val="0"/>
          <w:marBottom w:val="0"/>
          <w:divBdr>
            <w:top w:val="none" w:sz="0" w:space="0" w:color="auto"/>
            <w:left w:val="none" w:sz="0" w:space="0" w:color="auto"/>
            <w:bottom w:val="none" w:sz="0" w:space="0" w:color="auto"/>
            <w:right w:val="none" w:sz="0" w:space="0" w:color="auto"/>
          </w:divBdr>
        </w:div>
        <w:div w:id="1050807847">
          <w:marLeft w:val="0"/>
          <w:marRight w:val="0"/>
          <w:marTop w:val="0"/>
          <w:marBottom w:val="0"/>
          <w:divBdr>
            <w:top w:val="none" w:sz="0" w:space="0" w:color="auto"/>
            <w:left w:val="none" w:sz="0" w:space="0" w:color="auto"/>
            <w:bottom w:val="none" w:sz="0" w:space="0" w:color="auto"/>
            <w:right w:val="none" w:sz="0" w:space="0" w:color="auto"/>
          </w:divBdr>
        </w:div>
      </w:divsChild>
    </w:div>
    <w:div w:id="2071034606">
      <w:bodyDiv w:val="1"/>
      <w:marLeft w:val="0"/>
      <w:marRight w:val="0"/>
      <w:marTop w:val="0"/>
      <w:marBottom w:val="0"/>
      <w:divBdr>
        <w:top w:val="none" w:sz="0" w:space="0" w:color="auto"/>
        <w:left w:val="none" w:sz="0" w:space="0" w:color="auto"/>
        <w:bottom w:val="none" w:sz="0" w:space="0" w:color="auto"/>
        <w:right w:val="none" w:sz="0" w:space="0" w:color="auto"/>
      </w:divBdr>
    </w:div>
    <w:div w:id="2141026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comments" Target="comments.xml"/><Relationship Id="rId4" Type="http://schemas.microsoft.com/office/2007/relationships/stylesWithEffects" Target="stylesWithEffects.xml"/><Relationship Id="rId9" Type="http://schemas.openxmlformats.org/officeDocument/2006/relationships/hyperlink" Target="mailto:dshields@axiom-r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4D7B74-6AF5-441A-9A0A-EC17078F9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3262</Words>
  <Characters>18599</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Derek</cp:lastModifiedBy>
  <cp:revision>2</cp:revision>
  <cp:lastPrinted>2014-12-10T16:35:00Z</cp:lastPrinted>
  <dcterms:created xsi:type="dcterms:W3CDTF">2015-02-27T12:12:00Z</dcterms:created>
  <dcterms:modified xsi:type="dcterms:W3CDTF">2015-02-27T12:12:00Z</dcterms:modified>
</cp:coreProperties>
</file>